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425"/>
        <w:gridCol w:w="5145"/>
      </w:tblGrid>
      <w:tr w:rsidR="00BB5195" w:rsidRPr="00BB5195" w:rsidTr="00E8247D">
        <w:tc>
          <w:tcPr>
            <w:tcW w:w="9570" w:type="dxa"/>
            <w:gridSpan w:val="2"/>
            <w:tcBorders>
              <w:top w:val="nil"/>
              <w:left w:val="nil"/>
              <w:bottom w:val="nil"/>
              <w:right w:val="nil"/>
            </w:tcBorders>
          </w:tcPr>
          <w:p w:rsidR="00BB5195" w:rsidRPr="00BB5195" w:rsidRDefault="00BB5195" w:rsidP="00E8247D">
            <w:pPr>
              <w:tabs>
                <w:tab w:val="center" w:pos="4677"/>
                <w:tab w:val="right" w:pos="9355"/>
              </w:tabs>
              <w:spacing w:after="0" w:line="240" w:lineRule="auto"/>
              <w:ind w:firstLine="709"/>
              <w:jc w:val="center"/>
              <w:rPr>
                <w:rFonts w:ascii="Arial" w:eastAsia="Times New Roman" w:hAnsi="Arial" w:cs="Arial"/>
                <w:sz w:val="24"/>
                <w:szCs w:val="24"/>
                <w:lang w:eastAsia="ru-RU"/>
              </w:rPr>
            </w:pPr>
            <w:r w:rsidRPr="00BB5195">
              <w:rPr>
                <w:rFonts w:ascii="Arial" w:eastAsia="Times New Roman" w:hAnsi="Arial" w:cs="Arial"/>
                <w:noProof/>
                <w:sz w:val="24"/>
                <w:szCs w:val="24"/>
                <w:lang w:eastAsia="ru-RU"/>
              </w:rPr>
              <w:drawing>
                <wp:inline distT="0" distB="0" distL="0" distR="0" wp14:anchorId="5FF05211" wp14:editId="218942E6">
                  <wp:extent cx="714375" cy="733425"/>
                  <wp:effectExtent l="0" t="0" r="9525" b="9525"/>
                  <wp:docPr id="3" name="Рисунок 3" descr="Описание: Gerb_Altay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Gerb_Altay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733425"/>
                          </a:xfrm>
                          <a:prstGeom prst="rect">
                            <a:avLst/>
                          </a:prstGeom>
                          <a:noFill/>
                          <a:ln>
                            <a:noFill/>
                          </a:ln>
                        </pic:spPr>
                      </pic:pic>
                    </a:graphicData>
                  </a:graphic>
                </wp:inline>
              </w:drawing>
            </w:r>
          </w:p>
          <w:p w:rsidR="00BB5195" w:rsidRPr="00BB5195" w:rsidRDefault="00BB5195" w:rsidP="00E8247D">
            <w:pPr>
              <w:spacing w:after="0" w:line="240" w:lineRule="auto"/>
              <w:ind w:firstLine="709"/>
              <w:jc w:val="center"/>
              <w:rPr>
                <w:rFonts w:ascii="Arial" w:eastAsia="Times New Roman" w:hAnsi="Arial" w:cs="Arial"/>
                <w:sz w:val="24"/>
                <w:szCs w:val="24"/>
                <w:lang w:eastAsia="ru-RU"/>
              </w:rPr>
            </w:pPr>
          </w:p>
        </w:tc>
      </w:tr>
      <w:tr w:rsidR="00BB5195" w:rsidRPr="00BB5195" w:rsidTr="00E8247D">
        <w:tc>
          <w:tcPr>
            <w:tcW w:w="9570" w:type="dxa"/>
            <w:gridSpan w:val="2"/>
            <w:tcBorders>
              <w:top w:val="nil"/>
              <w:left w:val="nil"/>
              <w:bottom w:val="nil"/>
              <w:right w:val="nil"/>
            </w:tcBorders>
          </w:tcPr>
          <w:p w:rsidR="00BB5195" w:rsidRPr="00BB5195" w:rsidRDefault="00BB5195" w:rsidP="00E8247D">
            <w:pPr>
              <w:spacing w:after="0" w:line="240" w:lineRule="auto"/>
              <w:ind w:firstLine="709"/>
              <w:jc w:val="center"/>
              <w:rPr>
                <w:rFonts w:ascii="Arial" w:eastAsia="Times New Roman" w:hAnsi="Arial" w:cs="Arial"/>
                <w:b/>
                <w:sz w:val="24"/>
                <w:szCs w:val="24"/>
                <w:lang w:eastAsia="ru-RU"/>
              </w:rPr>
            </w:pPr>
            <w:r w:rsidRPr="00BB5195">
              <w:rPr>
                <w:rFonts w:ascii="Arial" w:eastAsia="Times New Roman" w:hAnsi="Arial" w:cs="Arial"/>
                <w:b/>
                <w:sz w:val="24"/>
                <w:szCs w:val="24"/>
                <w:lang w:eastAsia="ru-RU"/>
              </w:rPr>
              <w:t>АДМИНИСТРАЦИЯ БЛАГОВЕЩЕНСКОГО ПОССОВЕТА</w:t>
            </w:r>
          </w:p>
          <w:p w:rsidR="00BB5195" w:rsidRPr="00BB5195" w:rsidRDefault="00BB5195" w:rsidP="00E8247D">
            <w:pPr>
              <w:spacing w:after="0" w:line="240" w:lineRule="auto"/>
              <w:ind w:firstLine="709"/>
              <w:jc w:val="center"/>
              <w:rPr>
                <w:rFonts w:ascii="Arial" w:eastAsia="Times New Roman" w:hAnsi="Arial" w:cs="Arial"/>
                <w:b/>
                <w:sz w:val="24"/>
                <w:szCs w:val="24"/>
                <w:lang w:eastAsia="ru-RU"/>
              </w:rPr>
            </w:pPr>
            <w:r w:rsidRPr="00BB5195">
              <w:rPr>
                <w:rFonts w:ascii="Arial" w:eastAsia="Times New Roman" w:hAnsi="Arial" w:cs="Arial"/>
                <w:b/>
                <w:sz w:val="24"/>
                <w:szCs w:val="24"/>
                <w:lang w:eastAsia="ru-RU"/>
              </w:rPr>
              <w:t>БЛАГОВЕЩЕНСКОГО РАЙОНА АЛТАЙСКОГО КРАЯ</w:t>
            </w:r>
          </w:p>
          <w:p w:rsidR="00BB5195" w:rsidRPr="00BB5195" w:rsidRDefault="00BB5195" w:rsidP="00E8247D">
            <w:pPr>
              <w:spacing w:after="0" w:line="240" w:lineRule="auto"/>
              <w:ind w:firstLine="709"/>
              <w:jc w:val="center"/>
              <w:rPr>
                <w:rFonts w:ascii="Arial" w:eastAsia="Times New Roman" w:hAnsi="Arial" w:cs="Arial"/>
                <w:b/>
                <w:sz w:val="24"/>
                <w:szCs w:val="24"/>
                <w:lang w:eastAsia="ru-RU"/>
              </w:rPr>
            </w:pPr>
          </w:p>
        </w:tc>
      </w:tr>
      <w:tr w:rsidR="00BB5195" w:rsidRPr="00BB5195" w:rsidTr="00E8247D">
        <w:tc>
          <w:tcPr>
            <w:tcW w:w="9570" w:type="dxa"/>
            <w:gridSpan w:val="2"/>
            <w:tcBorders>
              <w:top w:val="nil"/>
              <w:left w:val="nil"/>
              <w:bottom w:val="nil"/>
              <w:right w:val="nil"/>
            </w:tcBorders>
          </w:tcPr>
          <w:p w:rsidR="00BB5195" w:rsidRPr="00BB5195" w:rsidRDefault="00BB5195" w:rsidP="00E8247D">
            <w:pPr>
              <w:spacing w:after="0" w:line="240" w:lineRule="auto"/>
              <w:ind w:firstLine="709"/>
              <w:rPr>
                <w:rFonts w:ascii="Arial" w:eastAsia="Times New Roman" w:hAnsi="Arial" w:cs="Arial"/>
                <w:b/>
                <w:sz w:val="24"/>
                <w:szCs w:val="24"/>
                <w:lang w:eastAsia="ru-RU"/>
              </w:rPr>
            </w:pPr>
            <w:r w:rsidRPr="00BB5195">
              <w:rPr>
                <w:rFonts w:ascii="Arial" w:eastAsia="Times New Roman" w:hAnsi="Arial" w:cs="Arial"/>
                <w:b/>
                <w:sz w:val="24"/>
                <w:szCs w:val="24"/>
                <w:lang w:eastAsia="ru-RU"/>
              </w:rPr>
              <w:t xml:space="preserve">                                      </w:t>
            </w:r>
            <w:proofErr w:type="gramStart"/>
            <w:r w:rsidRPr="00BB5195">
              <w:rPr>
                <w:rFonts w:ascii="Arial" w:eastAsia="Times New Roman" w:hAnsi="Arial" w:cs="Arial"/>
                <w:b/>
                <w:sz w:val="24"/>
                <w:szCs w:val="24"/>
                <w:lang w:eastAsia="ru-RU"/>
              </w:rPr>
              <w:t>П</w:t>
            </w:r>
            <w:proofErr w:type="gramEnd"/>
            <w:r w:rsidRPr="00BB5195">
              <w:rPr>
                <w:rFonts w:ascii="Arial" w:eastAsia="Times New Roman" w:hAnsi="Arial" w:cs="Arial"/>
                <w:b/>
                <w:sz w:val="24"/>
                <w:szCs w:val="24"/>
                <w:lang w:eastAsia="ru-RU"/>
              </w:rPr>
              <w:t xml:space="preserve"> О С Т А Н О В Л Е Н И Е</w:t>
            </w:r>
          </w:p>
          <w:p w:rsidR="00BB5195" w:rsidRPr="00BB5195" w:rsidRDefault="00BB5195" w:rsidP="00E8247D">
            <w:pPr>
              <w:spacing w:after="0" w:line="240" w:lineRule="auto"/>
              <w:ind w:firstLine="709"/>
              <w:jc w:val="center"/>
              <w:rPr>
                <w:rFonts w:ascii="Arial" w:eastAsia="Times New Roman" w:hAnsi="Arial" w:cs="Arial"/>
                <w:b/>
                <w:sz w:val="24"/>
                <w:szCs w:val="24"/>
                <w:lang w:eastAsia="ru-RU"/>
              </w:rPr>
            </w:pPr>
          </w:p>
        </w:tc>
      </w:tr>
      <w:tr w:rsidR="00BB5195" w:rsidRPr="00BB5195" w:rsidTr="00E8247D">
        <w:tc>
          <w:tcPr>
            <w:tcW w:w="4425" w:type="dxa"/>
            <w:tcBorders>
              <w:top w:val="nil"/>
              <w:left w:val="nil"/>
              <w:bottom w:val="nil"/>
              <w:right w:val="nil"/>
            </w:tcBorders>
            <w:hideMark/>
          </w:tcPr>
          <w:p w:rsidR="00BB5195" w:rsidRPr="00BB5195" w:rsidRDefault="001B2F39" w:rsidP="00E8247D">
            <w:pPr>
              <w:spacing w:after="0" w:line="240" w:lineRule="auto"/>
              <w:ind w:firstLine="709"/>
              <w:rPr>
                <w:rFonts w:ascii="Arial" w:eastAsia="Times New Roman" w:hAnsi="Arial" w:cs="Arial"/>
                <w:sz w:val="24"/>
                <w:szCs w:val="24"/>
                <w:lang w:eastAsia="ru-RU"/>
              </w:rPr>
            </w:pPr>
            <w:r>
              <w:rPr>
                <w:rFonts w:ascii="Arial" w:eastAsia="Times New Roman" w:hAnsi="Arial" w:cs="Arial"/>
                <w:sz w:val="24"/>
                <w:szCs w:val="24"/>
                <w:lang w:eastAsia="ru-RU"/>
              </w:rPr>
              <w:t>08.11</w:t>
            </w:r>
            <w:r w:rsidR="001963B4">
              <w:rPr>
                <w:rFonts w:ascii="Arial" w:eastAsia="Times New Roman" w:hAnsi="Arial" w:cs="Arial"/>
                <w:sz w:val="24"/>
                <w:szCs w:val="24"/>
                <w:lang w:eastAsia="ru-RU"/>
              </w:rPr>
              <w:t>.2024</w:t>
            </w:r>
            <w:r w:rsidR="00BB5195" w:rsidRPr="00BB5195">
              <w:rPr>
                <w:rFonts w:ascii="Arial" w:eastAsia="Times New Roman" w:hAnsi="Arial" w:cs="Arial"/>
                <w:sz w:val="24"/>
                <w:szCs w:val="24"/>
                <w:lang w:eastAsia="ru-RU"/>
              </w:rPr>
              <w:t xml:space="preserve"> </w:t>
            </w:r>
          </w:p>
        </w:tc>
        <w:tc>
          <w:tcPr>
            <w:tcW w:w="5145" w:type="dxa"/>
            <w:tcBorders>
              <w:top w:val="nil"/>
              <w:left w:val="nil"/>
              <w:bottom w:val="nil"/>
              <w:right w:val="nil"/>
            </w:tcBorders>
            <w:hideMark/>
          </w:tcPr>
          <w:p w:rsidR="00BB5195" w:rsidRPr="001963B4" w:rsidRDefault="00BB5195" w:rsidP="00E8247D">
            <w:pPr>
              <w:spacing w:after="0" w:line="240" w:lineRule="auto"/>
              <w:ind w:firstLine="709"/>
              <w:rPr>
                <w:rFonts w:ascii="Arial" w:eastAsia="Times New Roman" w:hAnsi="Arial" w:cs="Arial"/>
                <w:sz w:val="24"/>
                <w:szCs w:val="24"/>
                <w:lang w:eastAsia="ru-RU"/>
              </w:rPr>
            </w:pPr>
            <w:r w:rsidRPr="00BB5195">
              <w:rPr>
                <w:rFonts w:ascii="Arial" w:eastAsia="Times New Roman" w:hAnsi="Arial" w:cs="Arial"/>
                <w:sz w:val="24"/>
                <w:szCs w:val="24"/>
                <w:lang w:eastAsia="ru-RU"/>
              </w:rPr>
              <w:t xml:space="preserve">                                                   № </w:t>
            </w:r>
            <w:r w:rsidR="00250918">
              <w:rPr>
                <w:rFonts w:ascii="Arial" w:eastAsia="Times New Roman" w:hAnsi="Arial" w:cs="Arial"/>
                <w:sz w:val="24"/>
                <w:szCs w:val="24"/>
                <w:lang w:eastAsia="ru-RU"/>
              </w:rPr>
              <w:t>234</w:t>
            </w:r>
          </w:p>
        </w:tc>
      </w:tr>
      <w:tr w:rsidR="00BB5195" w:rsidRPr="00BB5195" w:rsidTr="00E8247D">
        <w:tc>
          <w:tcPr>
            <w:tcW w:w="9570" w:type="dxa"/>
            <w:gridSpan w:val="2"/>
            <w:tcBorders>
              <w:top w:val="nil"/>
              <w:left w:val="nil"/>
              <w:bottom w:val="nil"/>
              <w:right w:val="nil"/>
            </w:tcBorders>
            <w:hideMark/>
          </w:tcPr>
          <w:p w:rsidR="00BB5195" w:rsidRPr="00BB5195" w:rsidRDefault="00BB5195" w:rsidP="00E8247D">
            <w:pPr>
              <w:spacing w:after="0" w:line="240" w:lineRule="auto"/>
              <w:ind w:firstLine="709"/>
              <w:jc w:val="center"/>
              <w:rPr>
                <w:rFonts w:ascii="Arial" w:eastAsia="Times New Roman" w:hAnsi="Arial" w:cs="Arial"/>
                <w:sz w:val="24"/>
                <w:szCs w:val="24"/>
                <w:lang w:eastAsia="ru-RU"/>
              </w:rPr>
            </w:pPr>
            <w:proofErr w:type="spellStart"/>
            <w:r w:rsidRPr="00BB5195">
              <w:rPr>
                <w:rFonts w:ascii="Arial" w:eastAsia="Times New Roman" w:hAnsi="Arial" w:cs="Arial"/>
                <w:sz w:val="24"/>
                <w:szCs w:val="24"/>
                <w:lang w:eastAsia="ru-RU"/>
              </w:rPr>
              <w:t>р.п</w:t>
            </w:r>
            <w:proofErr w:type="spellEnd"/>
            <w:r w:rsidRPr="00BB5195">
              <w:rPr>
                <w:rFonts w:ascii="Arial" w:eastAsia="Times New Roman" w:hAnsi="Arial" w:cs="Arial"/>
                <w:sz w:val="24"/>
                <w:szCs w:val="24"/>
                <w:lang w:eastAsia="ru-RU"/>
              </w:rPr>
              <w:t>. Благовещенка</w:t>
            </w:r>
          </w:p>
        </w:tc>
      </w:tr>
    </w:tbl>
    <w:p w:rsidR="00BB5195" w:rsidRPr="00BB5195" w:rsidRDefault="00BB5195" w:rsidP="00BB5195">
      <w:pPr>
        <w:spacing w:after="0" w:line="240" w:lineRule="auto"/>
        <w:ind w:firstLine="709"/>
        <w:jc w:val="center"/>
        <w:rPr>
          <w:rFonts w:ascii="Arial" w:eastAsia="Times New Roman" w:hAnsi="Arial" w:cs="Arial"/>
          <w:sz w:val="24"/>
          <w:szCs w:val="24"/>
          <w:lang w:eastAsia="ru-RU"/>
        </w:rPr>
      </w:pPr>
    </w:p>
    <w:tbl>
      <w:tblPr>
        <w:tblW w:w="0" w:type="auto"/>
        <w:jc w:val="center"/>
        <w:tblLook w:val="04A0" w:firstRow="1" w:lastRow="0" w:firstColumn="1" w:lastColumn="0" w:noHBand="0" w:noVBand="1"/>
      </w:tblPr>
      <w:tblGrid>
        <w:gridCol w:w="9571"/>
      </w:tblGrid>
      <w:tr w:rsidR="00BB5195" w:rsidRPr="00BB5195" w:rsidTr="00E8247D">
        <w:trPr>
          <w:jc w:val="center"/>
        </w:trPr>
        <w:tc>
          <w:tcPr>
            <w:tcW w:w="9571" w:type="dxa"/>
            <w:hideMark/>
          </w:tcPr>
          <w:tbl>
            <w:tblPr>
              <w:tblW w:w="10060" w:type="dxa"/>
              <w:tblLook w:val="04A0" w:firstRow="1" w:lastRow="0" w:firstColumn="1" w:lastColumn="0" w:noHBand="0" w:noVBand="1"/>
            </w:tblPr>
            <w:tblGrid>
              <w:gridCol w:w="10060"/>
            </w:tblGrid>
            <w:tr w:rsidR="00BB5195" w:rsidRPr="00BB5195" w:rsidTr="00E8247D">
              <w:tc>
                <w:tcPr>
                  <w:tcW w:w="10060" w:type="dxa"/>
                  <w:hideMark/>
                </w:tcPr>
                <w:p w:rsidR="00BB5195" w:rsidRPr="00BB5195" w:rsidRDefault="00BB5195" w:rsidP="00B8387B">
                  <w:pPr>
                    <w:jc w:val="center"/>
                    <w:rPr>
                      <w:rFonts w:ascii="Arial" w:eastAsia="Times New Roman" w:hAnsi="Arial" w:cs="Arial"/>
                      <w:b/>
                      <w:sz w:val="24"/>
                      <w:szCs w:val="24"/>
                      <w:lang w:eastAsia="ru-RU"/>
                    </w:rPr>
                  </w:pPr>
                  <w:r w:rsidRPr="00BB5195">
                    <w:rPr>
                      <w:rFonts w:ascii="Arial" w:eastAsia="Times New Roman" w:hAnsi="Arial" w:cs="Arial"/>
                      <w:b/>
                      <w:sz w:val="24"/>
                      <w:szCs w:val="24"/>
                    </w:rPr>
                    <w:t xml:space="preserve">Об утверждении Программы профилактики рисков причинения вреда (ущерба) охраняемым законом ценностям при осуществлении </w:t>
                  </w:r>
                  <w:r w:rsidRPr="00BB5195">
                    <w:rPr>
                      <w:rFonts w:ascii="Arial" w:hAnsi="Arial" w:cs="Arial"/>
                      <w:b/>
                      <w:sz w:val="24"/>
                      <w:szCs w:val="24"/>
                    </w:rPr>
                    <w:t>муниципального земельного контроля на территории муниципального образования</w:t>
                  </w:r>
                  <w:r w:rsidR="00197F7E">
                    <w:rPr>
                      <w:rFonts w:ascii="Arial" w:hAnsi="Arial" w:cs="Arial"/>
                      <w:b/>
                      <w:sz w:val="24"/>
                      <w:szCs w:val="24"/>
                    </w:rPr>
                    <w:t xml:space="preserve"> городское поселение</w:t>
                  </w:r>
                  <w:r w:rsidRPr="00BB5195">
                    <w:rPr>
                      <w:rFonts w:ascii="Arial" w:hAnsi="Arial" w:cs="Arial"/>
                      <w:b/>
                      <w:sz w:val="24"/>
                      <w:szCs w:val="24"/>
                    </w:rPr>
                    <w:t xml:space="preserve"> Благовещенский поссовет Благовещенского района Алтайского края</w:t>
                  </w:r>
                  <w:r w:rsidR="001963B4">
                    <w:rPr>
                      <w:rFonts w:ascii="Arial" w:eastAsia="Times New Roman" w:hAnsi="Arial" w:cs="Arial"/>
                      <w:b/>
                      <w:sz w:val="24"/>
                      <w:szCs w:val="24"/>
                    </w:rPr>
                    <w:t xml:space="preserve"> на 2025 год</w:t>
                  </w:r>
                </w:p>
                <w:p w:rsidR="00BB5195" w:rsidRPr="00BB5195" w:rsidRDefault="00197F7E" w:rsidP="00197F7E">
                  <w:pPr>
                    <w:tabs>
                      <w:tab w:val="left" w:pos="547"/>
                    </w:tabs>
                    <w:spacing w:after="0" w:line="240" w:lineRule="auto"/>
                    <w:rPr>
                      <w:rFonts w:ascii="Arial" w:eastAsia="Times New Roman" w:hAnsi="Arial" w:cs="Arial"/>
                      <w:b/>
                      <w:sz w:val="24"/>
                      <w:szCs w:val="24"/>
                      <w:lang w:eastAsia="ru-RU"/>
                    </w:rPr>
                  </w:pPr>
                  <w:r>
                    <w:rPr>
                      <w:rFonts w:ascii="Arial" w:eastAsia="Times New Roman" w:hAnsi="Arial" w:cs="Arial"/>
                      <w:b/>
                      <w:sz w:val="24"/>
                      <w:szCs w:val="24"/>
                      <w:lang w:eastAsia="ru-RU"/>
                    </w:rPr>
                    <w:tab/>
                  </w:r>
                </w:p>
              </w:tc>
            </w:tr>
          </w:tbl>
          <w:p w:rsidR="00BB5195" w:rsidRPr="00BB5195" w:rsidRDefault="00BB5195" w:rsidP="00E8247D">
            <w:pPr>
              <w:spacing w:after="0" w:line="240" w:lineRule="auto"/>
              <w:ind w:firstLine="709"/>
              <w:jc w:val="center"/>
              <w:rPr>
                <w:rFonts w:ascii="Arial" w:eastAsia="Calibri" w:hAnsi="Arial" w:cs="Arial"/>
                <w:sz w:val="24"/>
                <w:szCs w:val="24"/>
                <w:lang w:eastAsia="ru-RU"/>
              </w:rPr>
            </w:pPr>
          </w:p>
        </w:tc>
      </w:tr>
    </w:tbl>
    <w:p w:rsidR="00BB5195" w:rsidRPr="00BB5195" w:rsidRDefault="00BB5195" w:rsidP="00BB5195">
      <w:pPr>
        <w:overflowPunct w:val="0"/>
        <w:autoSpaceDE w:val="0"/>
        <w:autoSpaceDN w:val="0"/>
        <w:adjustRightInd w:val="0"/>
        <w:ind w:firstLine="567"/>
        <w:jc w:val="both"/>
        <w:textAlignment w:val="baseline"/>
        <w:rPr>
          <w:rFonts w:ascii="Arial" w:eastAsia="Times New Roman" w:hAnsi="Arial" w:cs="Arial"/>
          <w:sz w:val="24"/>
          <w:szCs w:val="24"/>
        </w:rPr>
      </w:pPr>
      <w:proofErr w:type="gramStart"/>
      <w:r w:rsidRPr="00BB5195">
        <w:rPr>
          <w:rFonts w:ascii="Arial" w:eastAsia="Times New Roman" w:hAnsi="Arial" w:cs="Arial"/>
          <w:sz w:val="24"/>
          <w:szCs w:val="24"/>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РФ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Уставом муниципального образования</w:t>
      </w:r>
      <w:r w:rsidR="00197F7E">
        <w:rPr>
          <w:rFonts w:ascii="Arial" w:eastAsia="Times New Roman" w:hAnsi="Arial" w:cs="Arial"/>
          <w:sz w:val="24"/>
          <w:szCs w:val="24"/>
        </w:rPr>
        <w:t xml:space="preserve"> городское поселение</w:t>
      </w:r>
      <w:r w:rsidRPr="00BB5195">
        <w:rPr>
          <w:rFonts w:ascii="Arial" w:eastAsia="Times New Roman" w:hAnsi="Arial" w:cs="Arial"/>
          <w:sz w:val="24"/>
          <w:szCs w:val="24"/>
        </w:rPr>
        <w:t xml:space="preserve"> Благовещенский поссовет Благовещенского района</w:t>
      </w:r>
      <w:proofErr w:type="gramEnd"/>
      <w:r w:rsidRPr="00BB5195">
        <w:rPr>
          <w:rFonts w:ascii="Arial" w:eastAsia="Times New Roman" w:hAnsi="Arial" w:cs="Arial"/>
          <w:sz w:val="24"/>
          <w:szCs w:val="24"/>
        </w:rPr>
        <w:t xml:space="preserve"> Алтайского края </w:t>
      </w:r>
    </w:p>
    <w:p w:rsidR="00BB5195" w:rsidRPr="00BB5195" w:rsidRDefault="00BB5195" w:rsidP="00BB5195">
      <w:pPr>
        <w:spacing w:after="0" w:line="240" w:lineRule="auto"/>
        <w:ind w:firstLine="709"/>
        <w:rPr>
          <w:rFonts w:ascii="Arial" w:eastAsia="Times New Roman" w:hAnsi="Arial" w:cs="Arial"/>
          <w:b/>
          <w:sz w:val="24"/>
          <w:szCs w:val="24"/>
          <w:lang w:eastAsia="ru-RU"/>
        </w:rPr>
      </w:pPr>
      <w:proofErr w:type="gramStart"/>
      <w:r w:rsidRPr="00BB5195">
        <w:rPr>
          <w:rFonts w:ascii="Arial" w:eastAsia="Times New Roman" w:hAnsi="Arial" w:cs="Arial"/>
          <w:b/>
          <w:sz w:val="24"/>
          <w:szCs w:val="24"/>
          <w:lang w:eastAsia="ru-RU"/>
        </w:rPr>
        <w:t>П</w:t>
      </w:r>
      <w:proofErr w:type="gramEnd"/>
      <w:r w:rsidRPr="00BB5195">
        <w:rPr>
          <w:rFonts w:ascii="Arial" w:eastAsia="Times New Roman" w:hAnsi="Arial" w:cs="Arial"/>
          <w:b/>
          <w:sz w:val="24"/>
          <w:szCs w:val="24"/>
          <w:lang w:eastAsia="ru-RU"/>
        </w:rPr>
        <w:t xml:space="preserve"> О С Т А Н О В Л Я Ю:</w:t>
      </w:r>
    </w:p>
    <w:p w:rsidR="00BB5195" w:rsidRPr="00BB5195" w:rsidRDefault="00BB5195" w:rsidP="001963B4">
      <w:pPr>
        <w:rPr>
          <w:rFonts w:ascii="Arial" w:eastAsia="Times New Roman" w:hAnsi="Arial" w:cs="Arial"/>
          <w:sz w:val="24"/>
          <w:szCs w:val="24"/>
          <w:lang w:eastAsia="ru-RU"/>
        </w:rPr>
      </w:pPr>
      <w:r w:rsidRPr="00BB5195">
        <w:rPr>
          <w:rFonts w:ascii="Arial" w:eastAsia="Calibri" w:hAnsi="Arial" w:cs="Arial"/>
          <w:sz w:val="24"/>
          <w:szCs w:val="24"/>
        </w:rPr>
        <w:t xml:space="preserve">                    </w:t>
      </w:r>
      <w:r w:rsidRPr="00BB5195">
        <w:rPr>
          <w:rFonts w:ascii="Arial" w:eastAsia="Times New Roman" w:hAnsi="Arial" w:cs="Arial"/>
          <w:sz w:val="24"/>
          <w:szCs w:val="24"/>
        </w:rPr>
        <w:t>1. Утвердить программу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w:t>
      </w:r>
      <w:r w:rsidR="00197F7E">
        <w:rPr>
          <w:rFonts w:ascii="Arial" w:eastAsia="Times New Roman" w:hAnsi="Arial" w:cs="Arial"/>
          <w:sz w:val="24"/>
          <w:szCs w:val="24"/>
        </w:rPr>
        <w:t xml:space="preserve"> городское поселение</w:t>
      </w:r>
      <w:r w:rsidRPr="00BB5195">
        <w:rPr>
          <w:rFonts w:ascii="Arial" w:eastAsia="Times New Roman" w:hAnsi="Arial" w:cs="Arial"/>
          <w:sz w:val="24"/>
          <w:szCs w:val="24"/>
        </w:rPr>
        <w:t xml:space="preserve"> </w:t>
      </w:r>
      <w:r w:rsidRPr="00BB5195">
        <w:rPr>
          <w:rFonts w:ascii="Arial" w:hAnsi="Arial" w:cs="Arial"/>
          <w:sz w:val="24"/>
          <w:szCs w:val="24"/>
        </w:rPr>
        <w:t xml:space="preserve"> Благовещенский поссовет Благовещенского района Алтайского края</w:t>
      </w:r>
      <w:r w:rsidR="001963B4">
        <w:rPr>
          <w:rFonts w:ascii="Arial" w:eastAsia="Calibri" w:hAnsi="Arial" w:cs="Arial"/>
          <w:sz w:val="24"/>
          <w:szCs w:val="24"/>
        </w:rPr>
        <w:t xml:space="preserve"> на 2025 год</w:t>
      </w:r>
      <w:r w:rsidRPr="00BB5195">
        <w:rPr>
          <w:rFonts w:ascii="Arial" w:eastAsia="Calibri" w:hAnsi="Arial" w:cs="Arial"/>
          <w:sz w:val="24"/>
          <w:szCs w:val="24"/>
        </w:rPr>
        <w:t>, согласно Приложению.</w:t>
      </w:r>
    </w:p>
    <w:p w:rsidR="001963B4" w:rsidRPr="008514D3" w:rsidRDefault="001963B4" w:rsidP="001963B4">
      <w:pPr>
        <w:tabs>
          <w:tab w:val="left" w:pos="567"/>
        </w:tabs>
        <w:overflowPunct w:val="0"/>
        <w:autoSpaceDE w:val="0"/>
        <w:autoSpaceDN w:val="0"/>
        <w:adjustRightInd w:val="0"/>
        <w:spacing w:after="0"/>
        <w:jc w:val="both"/>
        <w:textAlignment w:val="baseline"/>
        <w:rPr>
          <w:rFonts w:ascii="Arial" w:eastAsia="Times New Roman" w:hAnsi="Arial" w:cs="Arial"/>
          <w:sz w:val="24"/>
          <w:szCs w:val="24"/>
        </w:rPr>
      </w:pPr>
      <w:r>
        <w:rPr>
          <w:rFonts w:ascii="Arial" w:eastAsia="Times New Roman" w:hAnsi="Arial" w:cs="Arial"/>
          <w:sz w:val="24"/>
          <w:szCs w:val="24"/>
        </w:rPr>
        <w:t xml:space="preserve">        </w:t>
      </w:r>
      <w:r w:rsidR="00BB5195" w:rsidRPr="00BB5195">
        <w:rPr>
          <w:rFonts w:ascii="Arial" w:eastAsia="Times New Roman" w:hAnsi="Arial" w:cs="Arial"/>
          <w:sz w:val="24"/>
          <w:szCs w:val="24"/>
        </w:rPr>
        <w:t xml:space="preserve"> 2.  </w:t>
      </w:r>
      <w:r>
        <w:rPr>
          <w:rFonts w:ascii="Arial" w:eastAsia="Times New Roman" w:hAnsi="Arial" w:cs="Arial"/>
          <w:sz w:val="24"/>
          <w:szCs w:val="24"/>
        </w:rPr>
        <w:t>Опубликовать настоящее постановление в печатном издании «Сборник муниципальных правовых актов органов местного самоуправления муниципального образования Благовещенский поссовет Благовещенского района Алтайского края» и обнародовать на информационном стенде Администрации Благовещенского поссовета, информационном стенде с. Сухой Ракит.</w:t>
      </w:r>
      <w:r w:rsidRPr="008514D3">
        <w:rPr>
          <w:rFonts w:ascii="Arial" w:eastAsia="Times New Roman" w:hAnsi="Arial" w:cs="Arial"/>
          <w:sz w:val="24"/>
          <w:szCs w:val="24"/>
        </w:rPr>
        <w:t xml:space="preserve"> </w:t>
      </w:r>
    </w:p>
    <w:p w:rsidR="00BB5195" w:rsidRPr="00BB5195" w:rsidRDefault="00BB5195" w:rsidP="00BB5195">
      <w:pPr>
        <w:tabs>
          <w:tab w:val="left" w:pos="567"/>
        </w:tabs>
        <w:overflowPunct w:val="0"/>
        <w:autoSpaceDE w:val="0"/>
        <w:autoSpaceDN w:val="0"/>
        <w:adjustRightInd w:val="0"/>
        <w:ind w:firstLine="567"/>
        <w:jc w:val="both"/>
        <w:textAlignment w:val="baseline"/>
        <w:rPr>
          <w:rFonts w:ascii="Arial" w:eastAsia="Times New Roman" w:hAnsi="Arial" w:cs="Arial"/>
          <w:sz w:val="24"/>
          <w:szCs w:val="24"/>
        </w:rPr>
      </w:pPr>
      <w:r w:rsidRPr="00BB5195">
        <w:rPr>
          <w:rFonts w:ascii="Arial" w:eastAsia="Times New Roman" w:hAnsi="Arial" w:cs="Arial"/>
          <w:sz w:val="24"/>
          <w:szCs w:val="24"/>
        </w:rPr>
        <w:t xml:space="preserve"> 3. </w:t>
      </w:r>
      <w:proofErr w:type="gramStart"/>
      <w:r w:rsidRPr="00BB5195">
        <w:rPr>
          <w:rFonts w:ascii="Arial" w:eastAsia="Times New Roman" w:hAnsi="Arial" w:cs="Arial"/>
          <w:sz w:val="24"/>
          <w:szCs w:val="24"/>
        </w:rPr>
        <w:t>Контроль за</w:t>
      </w:r>
      <w:proofErr w:type="gramEnd"/>
      <w:r w:rsidRPr="00BB5195">
        <w:rPr>
          <w:rFonts w:ascii="Arial" w:eastAsia="Times New Roman" w:hAnsi="Arial" w:cs="Arial"/>
          <w:sz w:val="24"/>
          <w:szCs w:val="24"/>
        </w:rPr>
        <w:t xml:space="preserve"> исполнением настоящего постановления возложить на заместителя главы по благоустройству Администрации Благовещенского поссовета Р. Р. Киреева.</w:t>
      </w:r>
    </w:p>
    <w:p w:rsidR="00BB5195" w:rsidRPr="00BB5195" w:rsidRDefault="00BB5195" w:rsidP="00BB5195">
      <w:pPr>
        <w:spacing w:after="0" w:line="240" w:lineRule="auto"/>
        <w:ind w:firstLine="709"/>
        <w:jc w:val="both"/>
        <w:rPr>
          <w:rFonts w:ascii="Arial" w:eastAsia="Times New Roman" w:hAnsi="Arial" w:cs="Arial"/>
          <w:sz w:val="24"/>
          <w:szCs w:val="24"/>
          <w:lang w:eastAsia="ru-RU"/>
        </w:rPr>
      </w:pPr>
      <w:r w:rsidRPr="00BB5195">
        <w:rPr>
          <w:rFonts w:ascii="Arial" w:eastAsia="Times New Roman" w:hAnsi="Arial" w:cs="Arial"/>
          <w:sz w:val="24"/>
          <w:szCs w:val="24"/>
          <w:lang w:eastAsia="ru-RU"/>
        </w:rPr>
        <w:t>Глава Администрации</w:t>
      </w:r>
    </w:p>
    <w:p w:rsidR="00BB5195" w:rsidRPr="00BB5195" w:rsidRDefault="00BB5195" w:rsidP="00BB5195">
      <w:pPr>
        <w:spacing w:after="0" w:line="240" w:lineRule="auto"/>
        <w:ind w:firstLine="709"/>
        <w:jc w:val="both"/>
        <w:rPr>
          <w:rFonts w:ascii="Arial" w:eastAsia="Times New Roman" w:hAnsi="Arial" w:cs="Arial"/>
          <w:sz w:val="24"/>
          <w:szCs w:val="24"/>
          <w:lang w:eastAsia="ru-RU"/>
        </w:rPr>
      </w:pPr>
      <w:r w:rsidRPr="00BB5195">
        <w:rPr>
          <w:rFonts w:ascii="Arial" w:eastAsia="Times New Roman" w:hAnsi="Arial" w:cs="Arial"/>
          <w:sz w:val="24"/>
          <w:szCs w:val="24"/>
          <w:lang w:eastAsia="ru-RU"/>
        </w:rPr>
        <w:t>Благовещенского поссовета                                                           Н. Н. Князева</w:t>
      </w:r>
    </w:p>
    <w:p w:rsidR="00BB5195" w:rsidRPr="00BB5195" w:rsidRDefault="00BB5195" w:rsidP="00BB5195">
      <w:pPr>
        <w:spacing w:after="0" w:line="240" w:lineRule="auto"/>
        <w:jc w:val="both"/>
        <w:rPr>
          <w:rFonts w:ascii="Arial" w:eastAsia="Times New Roman" w:hAnsi="Arial" w:cs="Arial"/>
          <w:sz w:val="24"/>
          <w:szCs w:val="24"/>
          <w:lang w:eastAsia="ru-RU"/>
        </w:rPr>
      </w:pPr>
    </w:p>
    <w:p w:rsidR="00BB5195" w:rsidRPr="00BB5195" w:rsidRDefault="00BB5195" w:rsidP="00BB5195">
      <w:pPr>
        <w:rPr>
          <w:rFonts w:ascii="Arial" w:hAnsi="Arial" w:cs="Arial"/>
        </w:rPr>
      </w:pPr>
      <w:r w:rsidRPr="00BB5195">
        <w:rPr>
          <w:rFonts w:ascii="Arial" w:hAnsi="Arial" w:cs="Arial"/>
        </w:rPr>
        <w:t xml:space="preserve">исп. Ю.А. </w:t>
      </w:r>
      <w:proofErr w:type="spellStart"/>
      <w:r w:rsidRPr="00BB5195">
        <w:rPr>
          <w:rFonts w:ascii="Arial" w:hAnsi="Arial" w:cs="Arial"/>
        </w:rPr>
        <w:t>Иост</w:t>
      </w:r>
      <w:proofErr w:type="spellEnd"/>
      <w:r w:rsidRPr="00BB5195">
        <w:rPr>
          <w:rFonts w:ascii="Arial" w:hAnsi="Arial" w:cs="Arial"/>
        </w:rPr>
        <w:t xml:space="preserve">  8(38564) 21-1-73</w:t>
      </w:r>
    </w:p>
    <w:p w:rsidR="00BB5195" w:rsidRPr="00BB5195" w:rsidRDefault="00BB5195" w:rsidP="00BB5195">
      <w:pPr>
        <w:keepNext/>
        <w:keepLines/>
        <w:spacing w:line="259" w:lineRule="auto"/>
        <w:ind w:right="-1"/>
        <w:outlineLvl w:val="0"/>
        <w:rPr>
          <w:rFonts w:ascii="Arial" w:eastAsia="Calibri" w:hAnsi="Arial" w:cs="Arial"/>
        </w:rPr>
      </w:pPr>
      <w:r w:rsidRPr="00BB5195">
        <w:rPr>
          <w:rFonts w:ascii="Arial" w:eastAsia="Calibri" w:hAnsi="Arial" w:cs="Arial"/>
        </w:rPr>
        <w:lastRenderedPageBreak/>
        <w:t xml:space="preserve">                                                                                                                                                         </w:t>
      </w:r>
    </w:p>
    <w:p w:rsidR="00BB5195" w:rsidRPr="00BB5195" w:rsidRDefault="00BB5195" w:rsidP="00BB5195">
      <w:pPr>
        <w:keepNext/>
        <w:keepLines/>
        <w:spacing w:line="259" w:lineRule="auto"/>
        <w:ind w:left="383" w:right="-1"/>
        <w:jc w:val="right"/>
        <w:outlineLvl w:val="0"/>
        <w:rPr>
          <w:rFonts w:ascii="Arial" w:eastAsia="Calibri" w:hAnsi="Arial" w:cs="Arial"/>
        </w:rPr>
      </w:pPr>
      <w:r w:rsidRPr="00BB5195">
        <w:rPr>
          <w:rFonts w:ascii="Arial" w:eastAsia="Calibri" w:hAnsi="Arial" w:cs="Arial"/>
        </w:rPr>
        <w:t>Приложение</w:t>
      </w:r>
    </w:p>
    <w:p w:rsidR="00BB5195" w:rsidRPr="00BB5195" w:rsidRDefault="00BB5195" w:rsidP="00BB5195">
      <w:pPr>
        <w:keepNext/>
        <w:keepLines/>
        <w:spacing w:line="259" w:lineRule="auto"/>
        <w:ind w:left="383" w:right="-1"/>
        <w:jc w:val="right"/>
        <w:outlineLvl w:val="0"/>
        <w:rPr>
          <w:rFonts w:ascii="Arial" w:eastAsia="Calibri" w:hAnsi="Arial" w:cs="Arial"/>
        </w:rPr>
      </w:pPr>
      <w:r w:rsidRPr="00BB5195">
        <w:rPr>
          <w:rFonts w:ascii="Arial" w:eastAsia="Calibri" w:hAnsi="Arial" w:cs="Arial"/>
        </w:rPr>
        <w:t xml:space="preserve">УТВЕРЖДЕНА </w:t>
      </w:r>
    </w:p>
    <w:p w:rsidR="00BB5195" w:rsidRPr="00BB5195" w:rsidRDefault="00BB5195" w:rsidP="00BB5195">
      <w:pPr>
        <w:keepNext/>
        <w:keepLines/>
        <w:spacing w:line="259" w:lineRule="auto"/>
        <w:ind w:left="383" w:right="-1"/>
        <w:jc w:val="right"/>
        <w:outlineLvl w:val="0"/>
        <w:rPr>
          <w:rFonts w:ascii="Arial" w:eastAsia="Calibri" w:hAnsi="Arial" w:cs="Arial"/>
        </w:rPr>
      </w:pPr>
      <w:r w:rsidRPr="00BB5195">
        <w:rPr>
          <w:rFonts w:ascii="Arial" w:eastAsia="Calibri" w:hAnsi="Arial" w:cs="Arial"/>
        </w:rPr>
        <w:t xml:space="preserve">постановлением  Администрации  </w:t>
      </w:r>
    </w:p>
    <w:p w:rsidR="00BB5195" w:rsidRPr="00BB5195" w:rsidRDefault="00BB5195" w:rsidP="00BB5195">
      <w:pPr>
        <w:keepNext/>
        <w:keepLines/>
        <w:spacing w:line="259" w:lineRule="auto"/>
        <w:ind w:left="383" w:right="-1"/>
        <w:jc w:val="right"/>
        <w:outlineLvl w:val="0"/>
        <w:rPr>
          <w:rFonts w:ascii="Arial" w:eastAsia="Calibri" w:hAnsi="Arial" w:cs="Arial"/>
        </w:rPr>
      </w:pPr>
      <w:r w:rsidRPr="00BB5195">
        <w:rPr>
          <w:rFonts w:ascii="Arial" w:eastAsia="Calibri" w:hAnsi="Arial" w:cs="Arial"/>
        </w:rPr>
        <w:t xml:space="preserve">Благовещенского поссовета </w:t>
      </w:r>
    </w:p>
    <w:p w:rsidR="00BB5195" w:rsidRPr="00BB5195" w:rsidRDefault="00BB5195" w:rsidP="00BB5195">
      <w:pPr>
        <w:keepNext/>
        <w:keepLines/>
        <w:spacing w:line="259" w:lineRule="auto"/>
        <w:ind w:left="383" w:right="-1"/>
        <w:jc w:val="center"/>
        <w:outlineLvl w:val="0"/>
        <w:rPr>
          <w:rFonts w:ascii="Arial" w:eastAsia="Calibri" w:hAnsi="Arial" w:cs="Arial"/>
        </w:rPr>
      </w:pPr>
      <w:r w:rsidRPr="00BB5195">
        <w:rPr>
          <w:rFonts w:ascii="Arial" w:eastAsia="Calibri" w:hAnsi="Arial" w:cs="Arial"/>
        </w:rPr>
        <w:t xml:space="preserve">                                                                                          </w:t>
      </w:r>
      <w:r w:rsidR="00250918">
        <w:rPr>
          <w:rFonts w:ascii="Arial" w:eastAsia="Calibri" w:hAnsi="Arial" w:cs="Arial"/>
        </w:rPr>
        <w:t xml:space="preserve">           </w:t>
      </w:r>
      <w:bookmarkStart w:id="0" w:name="_GoBack"/>
      <w:bookmarkEnd w:id="0"/>
      <w:r w:rsidR="001963B4">
        <w:rPr>
          <w:rFonts w:ascii="Arial" w:eastAsia="Calibri" w:hAnsi="Arial" w:cs="Arial"/>
        </w:rPr>
        <w:t xml:space="preserve">    </w:t>
      </w:r>
      <w:r w:rsidR="001B2F39">
        <w:rPr>
          <w:rFonts w:ascii="Arial" w:eastAsia="Calibri" w:hAnsi="Arial" w:cs="Arial"/>
        </w:rPr>
        <w:t>о</w:t>
      </w:r>
      <w:r w:rsidR="001963B4">
        <w:rPr>
          <w:rFonts w:ascii="Arial" w:eastAsia="Calibri" w:hAnsi="Arial" w:cs="Arial"/>
        </w:rPr>
        <w:t>т</w:t>
      </w:r>
      <w:r w:rsidR="001B2F39">
        <w:rPr>
          <w:rFonts w:ascii="Arial" w:eastAsia="Calibri" w:hAnsi="Arial" w:cs="Arial"/>
        </w:rPr>
        <w:t xml:space="preserve"> 08.11.2024г.</w:t>
      </w:r>
      <w:r w:rsidR="001963B4">
        <w:rPr>
          <w:rFonts w:ascii="Arial" w:eastAsia="Calibri" w:hAnsi="Arial" w:cs="Arial"/>
        </w:rPr>
        <w:t xml:space="preserve">  №</w:t>
      </w:r>
      <w:r w:rsidR="00250918">
        <w:rPr>
          <w:rFonts w:ascii="Arial" w:eastAsia="Calibri" w:hAnsi="Arial" w:cs="Arial"/>
        </w:rPr>
        <w:t xml:space="preserve"> 234</w:t>
      </w:r>
    </w:p>
    <w:p w:rsidR="00BB5195" w:rsidRPr="00BB5195" w:rsidRDefault="00BB5195" w:rsidP="00BB5195">
      <w:pPr>
        <w:jc w:val="center"/>
        <w:rPr>
          <w:rFonts w:ascii="Arial" w:eastAsia="Times New Roman" w:hAnsi="Arial" w:cs="Arial"/>
          <w:b/>
          <w:sz w:val="24"/>
          <w:szCs w:val="24"/>
          <w:lang w:eastAsia="ru-RU"/>
        </w:rPr>
      </w:pPr>
      <w:r w:rsidRPr="00BB5195">
        <w:rPr>
          <w:rFonts w:ascii="Arial" w:eastAsia="Times New Roman" w:hAnsi="Arial" w:cs="Arial"/>
          <w:b/>
          <w:sz w:val="24"/>
          <w:szCs w:val="24"/>
        </w:rPr>
        <w:t>Программа профилактики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w:t>
      </w:r>
      <w:r w:rsidR="00197F7E">
        <w:rPr>
          <w:rFonts w:ascii="Arial" w:eastAsia="Times New Roman" w:hAnsi="Arial" w:cs="Arial"/>
          <w:b/>
          <w:sz w:val="24"/>
          <w:szCs w:val="24"/>
        </w:rPr>
        <w:t xml:space="preserve"> городское поселение</w:t>
      </w:r>
      <w:r w:rsidRPr="00BB5195">
        <w:rPr>
          <w:rFonts w:ascii="Arial" w:hAnsi="Arial" w:cs="Arial"/>
          <w:b/>
          <w:sz w:val="24"/>
          <w:szCs w:val="24"/>
        </w:rPr>
        <w:t xml:space="preserve"> Благовещенский поссовет Благовещенского района Алтайского края</w:t>
      </w:r>
      <w:r w:rsidR="001963B4">
        <w:rPr>
          <w:rFonts w:ascii="Arial" w:eastAsia="Calibri" w:hAnsi="Arial" w:cs="Arial"/>
          <w:b/>
          <w:sz w:val="24"/>
          <w:szCs w:val="24"/>
        </w:rPr>
        <w:t xml:space="preserve"> на 2025 год </w:t>
      </w:r>
      <w:r w:rsidRPr="00BB5195">
        <w:rPr>
          <w:rFonts w:ascii="Arial" w:eastAsia="Calibri" w:hAnsi="Arial" w:cs="Arial"/>
          <w:b/>
          <w:sz w:val="24"/>
          <w:szCs w:val="24"/>
        </w:rPr>
        <w:t xml:space="preserve"> </w:t>
      </w:r>
    </w:p>
    <w:p w:rsidR="00BB5195" w:rsidRPr="00BB5195" w:rsidRDefault="00BB5195" w:rsidP="00BB5195">
      <w:pPr>
        <w:jc w:val="center"/>
        <w:rPr>
          <w:rFonts w:ascii="Arial" w:hAnsi="Arial" w:cs="Arial"/>
          <w:b/>
          <w:sz w:val="24"/>
          <w:szCs w:val="24"/>
        </w:rPr>
      </w:pPr>
      <w:r w:rsidRPr="00BB5195">
        <w:rPr>
          <w:rFonts w:ascii="Arial" w:hAnsi="Arial" w:cs="Arial"/>
          <w:b/>
          <w:sz w:val="24"/>
          <w:szCs w:val="24"/>
        </w:rPr>
        <w:t>Общие положения</w:t>
      </w:r>
    </w:p>
    <w:p w:rsidR="00BB5195" w:rsidRPr="00BB5195" w:rsidRDefault="00BB5195" w:rsidP="00BB5195">
      <w:pPr>
        <w:numPr>
          <w:ilvl w:val="0"/>
          <w:numId w:val="2"/>
        </w:numPr>
        <w:autoSpaceDE w:val="0"/>
        <w:autoSpaceDN w:val="0"/>
        <w:adjustRightInd w:val="0"/>
        <w:jc w:val="center"/>
        <w:rPr>
          <w:rFonts w:ascii="Arial" w:eastAsia="Times New Roman" w:hAnsi="Arial" w:cs="Arial"/>
          <w:b/>
        </w:rPr>
      </w:pPr>
      <w:r w:rsidRPr="00BB5195">
        <w:rPr>
          <w:rFonts w:ascii="Arial" w:hAnsi="Arial" w:cs="Arial"/>
        </w:rPr>
        <w:t xml:space="preserve">       </w:t>
      </w:r>
      <w:r w:rsidRPr="00BB5195">
        <w:rPr>
          <w:rFonts w:ascii="Arial" w:eastAsia="Times New Roman" w:hAnsi="Arial" w:cs="Arial"/>
          <w:b/>
        </w:rPr>
        <w:t>Анализ подконтрольной сферы</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sz w:val="28"/>
          <w:szCs w:val="28"/>
          <w:lang w:bidi="en-US"/>
        </w:rPr>
        <w:tab/>
      </w:r>
      <w:proofErr w:type="gramStart"/>
      <w:r w:rsidRPr="00BB5195">
        <w:rPr>
          <w:rFonts w:ascii="Arial" w:eastAsia="Times New Roman" w:hAnsi="Arial" w:cs="Arial"/>
          <w:lang w:bidi="en-US"/>
        </w:rPr>
        <w:t>Настоящая программа разработана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и предусматривает комплекс мероприятий по профилактике</w:t>
      </w:r>
      <w:proofErr w:type="gramEnd"/>
      <w:r w:rsidRPr="00BB5195">
        <w:rPr>
          <w:rFonts w:ascii="Arial" w:eastAsia="Times New Roman" w:hAnsi="Arial" w:cs="Arial"/>
          <w:lang w:bidi="en-US"/>
        </w:rPr>
        <w:t xml:space="preserve"> рисков причинения вреда (ущерба) охраняемым законом ценностям при осуществлении муниципального земельного контроля на территории муниципального образования</w:t>
      </w:r>
      <w:r w:rsidR="00197F7E">
        <w:rPr>
          <w:rFonts w:ascii="Arial" w:eastAsia="Times New Roman" w:hAnsi="Arial" w:cs="Arial"/>
          <w:lang w:bidi="en-US"/>
        </w:rPr>
        <w:t xml:space="preserve"> городское поселение</w:t>
      </w:r>
      <w:r w:rsidRPr="00BB5195">
        <w:rPr>
          <w:rFonts w:ascii="Arial" w:eastAsia="Times New Roman" w:hAnsi="Arial" w:cs="Arial"/>
          <w:lang w:bidi="en-US"/>
        </w:rPr>
        <w:t xml:space="preserve"> Благовещенский поссовет Благовещенского района Алтайского края (далее – муниципальный земельный контроль).</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t xml:space="preserve">При осуществлении муниципального земельного контроля Администрация Благовещенского поссовета осуществляет </w:t>
      </w:r>
      <w:proofErr w:type="gramStart"/>
      <w:r w:rsidRPr="00BB5195">
        <w:rPr>
          <w:rFonts w:ascii="Arial" w:eastAsia="Times New Roman" w:hAnsi="Arial" w:cs="Arial"/>
          <w:lang w:bidi="en-US"/>
        </w:rPr>
        <w:t>контроль за</w:t>
      </w:r>
      <w:proofErr w:type="gramEnd"/>
      <w:r w:rsidRPr="00BB5195">
        <w:rPr>
          <w:rFonts w:ascii="Arial" w:eastAsia="Times New Roman" w:hAnsi="Arial" w:cs="Arial"/>
          <w:lang w:bidi="en-US"/>
        </w:rPr>
        <w:t xml:space="preserve"> соблюдением: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t xml:space="preserve">а) обязательных требований о недопущении самовольного занятия земельных участков, в том числе использования земельных участков лицом, не имеющим предусмотренных законодательством прав на них;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t xml:space="preserve">б)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t xml:space="preserve">в) обязательных требований, связанных с обязательным использованием земельных участков,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t xml:space="preserve">г) обязательных требований, связанных с обязанностью по приведению земельных участков в состояние, пригодное для использования по целевому назначению;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lastRenderedPageBreak/>
        <w:tab/>
        <w:t xml:space="preserve">д)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 </w:t>
      </w:r>
    </w:p>
    <w:p w:rsidR="00BB5195" w:rsidRPr="00BB5195" w:rsidRDefault="00BB5195" w:rsidP="00BB5195">
      <w:pPr>
        <w:jc w:val="both"/>
        <w:rPr>
          <w:rFonts w:ascii="Arial" w:eastAsia="Times New Roman" w:hAnsi="Arial" w:cs="Arial"/>
          <w:lang w:bidi="en-US"/>
        </w:rPr>
      </w:pPr>
      <w:r w:rsidRPr="00BB5195">
        <w:rPr>
          <w:rFonts w:ascii="Arial" w:eastAsia="Times New Roman" w:hAnsi="Arial" w:cs="Arial"/>
          <w:lang w:bidi="en-US"/>
        </w:rPr>
        <w:tab/>
      </w:r>
      <w:proofErr w:type="gramStart"/>
      <w:r w:rsidRPr="00BB5195">
        <w:rPr>
          <w:rFonts w:ascii="Arial" w:eastAsia="Times New Roman" w:hAnsi="Arial" w:cs="Arial"/>
          <w:lang w:bidi="en-US"/>
        </w:rPr>
        <w:t>Подконтрольными субъектами муниципального земельного контроля являются юридические лица, индивидуальные предприниматели и граждане, самовольно использующие земельные участки на территории муниципального образования Благовещенский поссовет, а так же обладающие правом владения, пользования, распоряжения землями, земельными участками, частью земельного участка в целях личного использования, ведения хозяйственной или иной деятельности, при котором могут быть допущены нарушения обязательных требований, требований, установленных муниципальными правовыми актами, оценка соблюдения</w:t>
      </w:r>
      <w:proofErr w:type="gramEnd"/>
      <w:r w:rsidRPr="00BB5195">
        <w:rPr>
          <w:rFonts w:ascii="Arial" w:eastAsia="Times New Roman" w:hAnsi="Arial" w:cs="Arial"/>
          <w:lang w:bidi="en-US"/>
        </w:rPr>
        <w:t xml:space="preserve"> </w:t>
      </w:r>
      <w:proofErr w:type="gramStart"/>
      <w:r w:rsidRPr="00BB5195">
        <w:rPr>
          <w:rFonts w:ascii="Arial" w:eastAsia="Times New Roman" w:hAnsi="Arial" w:cs="Arial"/>
          <w:lang w:bidi="en-US"/>
        </w:rPr>
        <w:t>которых</w:t>
      </w:r>
      <w:proofErr w:type="gramEnd"/>
      <w:r w:rsidRPr="00BB5195">
        <w:rPr>
          <w:rFonts w:ascii="Arial" w:eastAsia="Times New Roman" w:hAnsi="Arial" w:cs="Arial"/>
          <w:lang w:bidi="en-US"/>
        </w:rPr>
        <w:t xml:space="preserve"> является предметом муниципального земельного контроля.</w:t>
      </w:r>
    </w:p>
    <w:p w:rsidR="00BB5195" w:rsidRPr="00BB5195" w:rsidRDefault="001963B4" w:rsidP="00BB5195">
      <w:pPr>
        <w:jc w:val="both"/>
        <w:rPr>
          <w:rFonts w:ascii="Arial" w:eastAsia="Times New Roman" w:hAnsi="Arial" w:cs="Arial"/>
          <w:lang w:bidi="en-US"/>
        </w:rPr>
      </w:pPr>
      <w:r>
        <w:rPr>
          <w:rFonts w:ascii="Arial" w:eastAsia="Times New Roman" w:hAnsi="Arial" w:cs="Arial"/>
          <w:lang w:bidi="en-US"/>
        </w:rPr>
        <w:tab/>
        <w:t>В 2024 году с</w:t>
      </w:r>
      <w:r w:rsidR="00BB5195" w:rsidRPr="00BB5195">
        <w:rPr>
          <w:rFonts w:ascii="Arial" w:eastAsia="Times New Roman" w:hAnsi="Arial" w:cs="Arial"/>
          <w:lang w:bidi="en-US"/>
        </w:rPr>
        <w:t>лучаев причинения физическими лицами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возникновения чрезвычайных ситуаций природного и техногенного характера не установлено.</w:t>
      </w:r>
    </w:p>
    <w:p w:rsidR="00BB5195" w:rsidRPr="00BB5195" w:rsidRDefault="001963B4" w:rsidP="00BB5195">
      <w:pPr>
        <w:jc w:val="both"/>
        <w:rPr>
          <w:rFonts w:ascii="Arial" w:eastAsia="Times New Roman" w:hAnsi="Arial" w:cs="Arial"/>
          <w:lang w:bidi="en-US"/>
        </w:rPr>
      </w:pPr>
      <w:r>
        <w:rPr>
          <w:rFonts w:ascii="Arial" w:eastAsia="Times New Roman" w:hAnsi="Arial" w:cs="Arial"/>
          <w:lang w:bidi="en-US"/>
        </w:rPr>
        <w:t xml:space="preserve">          Проведено 5</w:t>
      </w:r>
      <w:r w:rsidR="00BB5195" w:rsidRPr="00BB5195">
        <w:rPr>
          <w:rFonts w:ascii="Arial" w:eastAsia="Times New Roman" w:hAnsi="Arial" w:cs="Arial"/>
          <w:lang w:bidi="en-US"/>
        </w:rPr>
        <w:t xml:space="preserve"> профилактических бесед о недопустимости нарушений обязательных требований земельного законодательства. Проводился личный прием граждан по вопросам организации и проведения проверок, соблюдения требований законодательства при осуществлении муниципального земельного контроля.</w:t>
      </w:r>
    </w:p>
    <w:p w:rsidR="00BB5195" w:rsidRPr="00BB5195" w:rsidRDefault="00BB5195" w:rsidP="00BB5195">
      <w:pPr>
        <w:jc w:val="both"/>
        <w:rPr>
          <w:rFonts w:ascii="Arial" w:eastAsia="Times New Roman" w:hAnsi="Arial" w:cs="Arial"/>
          <w:b/>
          <w:lang w:bidi="en-US"/>
        </w:rPr>
      </w:pPr>
      <w:r w:rsidRPr="00BB5195">
        <w:rPr>
          <w:rFonts w:ascii="Arial" w:eastAsia="Times New Roman" w:hAnsi="Arial" w:cs="Arial"/>
          <w:lang w:bidi="en-US"/>
        </w:rPr>
        <w:t xml:space="preserve">          </w:t>
      </w:r>
      <w:proofErr w:type="gramStart"/>
      <w:r w:rsidRPr="00BB5195">
        <w:rPr>
          <w:rFonts w:ascii="Arial" w:eastAsia="Times New Roman" w:hAnsi="Arial" w:cs="Arial"/>
          <w:lang w:bidi="en-US"/>
        </w:rPr>
        <w:t>В ходе обобщения практики осуществления муниципального земельного контроля на территории муниципального образования</w:t>
      </w:r>
      <w:r w:rsidR="00197F7E">
        <w:rPr>
          <w:rFonts w:ascii="Arial" w:eastAsia="Times New Roman" w:hAnsi="Arial" w:cs="Arial"/>
          <w:lang w:bidi="en-US"/>
        </w:rPr>
        <w:t xml:space="preserve"> городское поселение</w:t>
      </w:r>
      <w:r w:rsidRPr="00BB5195">
        <w:rPr>
          <w:rFonts w:ascii="Arial" w:eastAsia="Times New Roman" w:hAnsi="Arial" w:cs="Arial"/>
          <w:lang w:bidi="en-US"/>
        </w:rPr>
        <w:t xml:space="preserve"> Благовещенский поссовет Благовещенского района Алтайского края можно сделать вывод, что наиболее распространенным нарушением требований земельного законодательства является самовольное занятие земельного участка или использование земельного участка без правоустанавливающих документов, ответственность за указанные нарушения предусмотрена статьей 7.1 КоАП РФ.</w:t>
      </w:r>
      <w:proofErr w:type="gramEnd"/>
    </w:p>
    <w:p w:rsidR="00BB5195" w:rsidRPr="00BB5195" w:rsidRDefault="00BB5195" w:rsidP="00BB5195">
      <w:pPr>
        <w:autoSpaceDE w:val="0"/>
        <w:autoSpaceDN w:val="0"/>
        <w:adjustRightInd w:val="0"/>
        <w:jc w:val="center"/>
        <w:rPr>
          <w:rFonts w:ascii="Arial" w:eastAsia="Times New Roman" w:hAnsi="Arial" w:cs="Arial"/>
          <w:b/>
        </w:rPr>
      </w:pPr>
    </w:p>
    <w:p w:rsidR="00BB5195" w:rsidRPr="00BB5195" w:rsidRDefault="00BB5195" w:rsidP="00BB5195">
      <w:pPr>
        <w:autoSpaceDE w:val="0"/>
        <w:autoSpaceDN w:val="0"/>
        <w:adjustRightInd w:val="0"/>
        <w:ind w:left="360"/>
        <w:jc w:val="center"/>
        <w:rPr>
          <w:rFonts w:ascii="Arial" w:eastAsia="Times New Roman" w:hAnsi="Arial" w:cs="Arial"/>
          <w:b/>
        </w:rPr>
      </w:pPr>
      <w:r w:rsidRPr="00BB5195">
        <w:rPr>
          <w:rFonts w:ascii="Arial" w:eastAsia="Times New Roman" w:hAnsi="Arial" w:cs="Arial"/>
          <w:b/>
        </w:rPr>
        <w:t>2. Цели и задачи реализации программы профилактики</w:t>
      </w:r>
    </w:p>
    <w:p w:rsidR="00BB5195" w:rsidRPr="00BB5195" w:rsidRDefault="00BB5195" w:rsidP="00BB5195">
      <w:pPr>
        <w:autoSpaceDE w:val="0"/>
        <w:autoSpaceDN w:val="0"/>
        <w:adjustRightInd w:val="0"/>
        <w:ind w:left="360"/>
        <w:jc w:val="center"/>
        <w:rPr>
          <w:rFonts w:ascii="Arial" w:eastAsia="Times New Roman" w:hAnsi="Arial" w:cs="Arial"/>
        </w:rPr>
      </w:pP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Цели профилактических мероприятий:</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 xml:space="preserve">1. Стимулирование добросовестного соблюдения обязательных требований всеми контролируемыми лицами; </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 xml:space="preserve">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 </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3. Создание условий для доведения обязательных требований до контролируемых лиц, повышение информированности о способах их соблюдения.</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 xml:space="preserve">Проведение профилактических мероприятий программы профилактики направлено на решение следующих задач: </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lastRenderedPageBreak/>
        <w:t xml:space="preserve">1. укрепление </w:t>
      </w:r>
      <w:proofErr w:type="gramStart"/>
      <w:r w:rsidRPr="00BB5195">
        <w:rPr>
          <w:rFonts w:ascii="Arial" w:eastAsia="Times New Roman" w:hAnsi="Arial" w:cs="Arial"/>
        </w:rPr>
        <w:t>системы профилактики нарушений рисков причинения</w:t>
      </w:r>
      <w:proofErr w:type="gramEnd"/>
      <w:r w:rsidRPr="00BB5195">
        <w:rPr>
          <w:rFonts w:ascii="Arial" w:eastAsia="Times New Roman" w:hAnsi="Arial" w:cs="Arial"/>
        </w:rPr>
        <w:t xml:space="preserve"> вреда (ущерба) охраняемым законом ценностям; </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 xml:space="preserve">2. повышение правосознания и правовой культуры руководителей юридических лиц, индивидуальных предпринимателей и граждан; </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 xml:space="preserve">3.  Выявление и устранение причин, факторов и условий, способствующих нарушениям </w:t>
      </w:r>
      <w:proofErr w:type="gramStart"/>
      <w:r w:rsidRPr="00BB5195">
        <w:rPr>
          <w:rFonts w:ascii="Arial" w:eastAsia="Times New Roman" w:hAnsi="Arial" w:cs="Arial"/>
        </w:rPr>
        <w:t>субъектами</w:t>
      </w:r>
      <w:proofErr w:type="gramEnd"/>
      <w:r w:rsidRPr="00BB5195">
        <w:rPr>
          <w:rFonts w:ascii="Arial" w:eastAsia="Times New Roman" w:hAnsi="Arial" w:cs="Arial"/>
        </w:rPr>
        <w:t xml:space="preserve"> в отношении которых осуществляется муниципальный земельный контроль, обязательных требований;</w:t>
      </w:r>
    </w:p>
    <w:p w:rsidR="00BB5195" w:rsidRPr="00BB5195" w:rsidRDefault="00BB5195" w:rsidP="00BB5195">
      <w:pPr>
        <w:autoSpaceDE w:val="0"/>
        <w:autoSpaceDN w:val="0"/>
        <w:adjustRightInd w:val="0"/>
        <w:ind w:firstLine="709"/>
        <w:jc w:val="both"/>
        <w:rPr>
          <w:rFonts w:ascii="Arial" w:eastAsia="Times New Roman" w:hAnsi="Arial" w:cs="Arial"/>
        </w:rPr>
      </w:pPr>
      <w:r w:rsidRPr="00BB5195">
        <w:rPr>
          <w:rFonts w:ascii="Arial" w:eastAsia="Times New Roman" w:hAnsi="Arial" w:cs="Arial"/>
        </w:rPr>
        <w:t>4. 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rsidR="00BB5195" w:rsidRPr="00BB5195" w:rsidRDefault="00BB5195" w:rsidP="00BB5195">
      <w:pPr>
        <w:ind w:firstLine="709"/>
        <w:jc w:val="both"/>
        <w:rPr>
          <w:rFonts w:ascii="Arial" w:eastAsia="Times New Roman" w:hAnsi="Arial" w:cs="Arial"/>
        </w:rPr>
      </w:pPr>
      <w:r w:rsidRPr="00BB5195">
        <w:rPr>
          <w:rFonts w:ascii="Arial" w:eastAsia="Times New Roman" w:hAnsi="Arial" w:cs="Arial"/>
        </w:rPr>
        <w:t>5. принятие мер по устранению причин, факторов и условий, способствующих нарушению субъектами, в отношении которых осуществляется муниципальный земельный контроль, обязательных требований;</w:t>
      </w:r>
    </w:p>
    <w:p w:rsidR="00BB5195" w:rsidRPr="00BB5195" w:rsidRDefault="00BB5195" w:rsidP="00BB5195">
      <w:pPr>
        <w:ind w:firstLine="709"/>
        <w:jc w:val="both"/>
        <w:rPr>
          <w:rFonts w:ascii="Arial" w:eastAsia="Times New Roman" w:hAnsi="Arial" w:cs="Arial"/>
        </w:rPr>
      </w:pPr>
      <w:r w:rsidRPr="00BB5195">
        <w:rPr>
          <w:rFonts w:ascii="Arial" w:eastAsia="Times New Roman" w:hAnsi="Arial" w:cs="Arial"/>
        </w:rPr>
        <w:t xml:space="preserve">6. повышение уровня информированности субъектов, в отношении которых осуществляется муниципальный земельный контроль в области земельного законодательства. </w:t>
      </w:r>
    </w:p>
    <w:p w:rsidR="00BB5195" w:rsidRPr="00BB5195" w:rsidRDefault="00BB5195" w:rsidP="00BB5195">
      <w:pPr>
        <w:ind w:firstLine="709"/>
        <w:contextualSpacing/>
        <w:jc w:val="both"/>
        <w:rPr>
          <w:rFonts w:ascii="Arial" w:eastAsia="Times New Roman" w:hAnsi="Arial" w:cs="Arial"/>
        </w:rPr>
      </w:pPr>
      <w:r w:rsidRPr="00BB5195">
        <w:rPr>
          <w:rFonts w:ascii="Arial" w:eastAsia="Times New Roman" w:hAnsi="Arial" w:cs="Arial"/>
        </w:rPr>
        <w:t>Ожидаемые и конечные результаты реализации программы:</w:t>
      </w:r>
    </w:p>
    <w:p w:rsidR="00BB5195" w:rsidRPr="00BB5195" w:rsidRDefault="00BB5195" w:rsidP="00BB5195">
      <w:pPr>
        <w:contextualSpacing/>
        <w:jc w:val="both"/>
        <w:rPr>
          <w:rFonts w:ascii="Arial" w:eastAsia="Times New Roman" w:hAnsi="Arial" w:cs="Arial"/>
        </w:rPr>
      </w:pPr>
      <w:r w:rsidRPr="00BB5195">
        <w:rPr>
          <w:rFonts w:ascii="Arial" w:eastAsia="Times New Roman" w:hAnsi="Arial" w:cs="Arial"/>
        </w:rPr>
        <w:t xml:space="preserve">  Минимизирование количества нарушений субъектами профилактики обязательных требований земельного законодательства;</w:t>
      </w:r>
    </w:p>
    <w:p w:rsidR="00BB5195" w:rsidRPr="00BB5195" w:rsidRDefault="00BB5195" w:rsidP="00BB5195">
      <w:pPr>
        <w:jc w:val="both"/>
        <w:rPr>
          <w:rFonts w:ascii="Arial" w:eastAsia="Times New Roman" w:hAnsi="Arial" w:cs="Arial"/>
        </w:rPr>
      </w:pPr>
    </w:p>
    <w:p w:rsidR="00BB5195" w:rsidRPr="00BB5195" w:rsidRDefault="00BB5195" w:rsidP="00BB5195">
      <w:pPr>
        <w:autoSpaceDE w:val="0"/>
        <w:autoSpaceDN w:val="0"/>
        <w:adjustRightInd w:val="0"/>
        <w:ind w:firstLine="709"/>
        <w:jc w:val="both"/>
        <w:rPr>
          <w:rFonts w:ascii="Arial" w:eastAsia="Times New Roman" w:hAnsi="Arial" w:cs="Arial"/>
        </w:rPr>
      </w:pPr>
    </w:p>
    <w:p w:rsidR="00BB5195" w:rsidRPr="00BB5195" w:rsidRDefault="00BB5195" w:rsidP="00BB5195">
      <w:pPr>
        <w:autoSpaceDE w:val="0"/>
        <w:autoSpaceDN w:val="0"/>
        <w:adjustRightInd w:val="0"/>
        <w:ind w:left="720"/>
        <w:jc w:val="center"/>
        <w:rPr>
          <w:rFonts w:ascii="Arial" w:eastAsia="Times New Roman" w:hAnsi="Arial" w:cs="Arial"/>
          <w:b/>
        </w:rPr>
      </w:pPr>
      <w:r w:rsidRPr="00BB5195">
        <w:rPr>
          <w:rFonts w:ascii="Arial" w:eastAsia="Times New Roman" w:hAnsi="Arial" w:cs="Arial"/>
          <w:b/>
        </w:rPr>
        <w:t>3. План профилактических мероприятий, сроки (пери</w:t>
      </w:r>
      <w:r w:rsidR="001963B4">
        <w:rPr>
          <w:rFonts w:ascii="Arial" w:eastAsia="Times New Roman" w:hAnsi="Arial" w:cs="Arial"/>
          <w:b/>
        </w:rPr>
        <w:t xml:space="preserve">одичность) их проведения на 2025 </w:t>
      </w:r>
      <w:r w:rsidRPr="00BB5195">
        <w:rPr>
          <w:rFonts w:ascii="Arial" w:eastAsia="Times New Roman" w:hAnsi="Arial" w:cs="Arial"/>
          <w:b/>
        </w:rPr>
        <w:t>го</w:t>
      </w:r>
      <w:r w:rsidR="001963B4">
        <w:rPr>
          <w:rFonts w:ascii="Arial" w:eastAsia="Times New Roman" w:hAnsi="Arial" w:cs="Arial"/>
          <w:b/>
        </w:rPr>
        <w:t xml:space="preserve">д  </w:t>
      </w:r>
    </w:p>
    <w:p w:rsidR="00BB5195" w:rsidRPr="00BB5195" w:rsidRDefault="00BB5195" w:rsidP="00BB5195">
      <w:pPr>
        <w:autoSpaceDE w:val="0"/>
        <w:autoSpaceDN w:val="0"/>
        <w:adjustRightInd w:val="0"/>
        <w:ind w:left="720"/>
        <w:jc w:val="center"/>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4159"/>
        <w:gridCol w:w="1915"/>
        <w:gridCol w:w="2621"/>
      </w:tblGrid>
      <w:tr w:rsidR="00BB5195" w:rsidRPr="00BB5195" w:rsidTr="00E8247D">
        <w:tc>
          <w:tcPr>
            <w:tcW w:w="769"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p>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w:t>
            </w:r>
            <w:proofErr w:type="gramStart"/>
            <w:r w:rsidRPr="00BB5195">
              <w:rPr>
                <w:rFonts w:ascii="Arial" w:eastAsia="Times New Roman" w:hAnsi="Arial" w:cs="Arial"/>
              </w:rPr>
              <w:t>п</w:t>
            </w:r>
            <w:proofErr w:type="gramEnd"/>
            <w:r w:rsidRPr="00BB5195">
              <w:rPr>
                <w:rFonts w:ascii="Arial" w:eastAsia="Times New Roman" w:hAnsi="Arial" w:cs="Arial"/>
              </w:rPr>
              <w:t>/п</w:t>
            </w:r>
          </w:p>
        </w:tc>
        <w:tc>
          <w:tcPr>
            <w:tcW w:w="4159"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Наименование мероприятия</w:t>
            </w:r>
          </w:p>
        </w:tc>
        <w:tc>
          <w:tcPr>
            <w:tcW w:w="1915"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Периодичность и сроки проведения</w:t>
            </w:r>
          </w:p>
        </w:tc>
        <w:tc>
          <w:tcPr>
            <w:tcW w:w="2621"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proofErr w:type="gramStart"/>
            <w:r w:rsidRPr="00BB5195">
              <w:rPr>
                <w:rFonts w:ascii="Arial" w:eastAsia="Times New Roman" w:hAnsi="Arial" w:cs="Arial"/>
              </w:rPr>
              <w:t>Ответственный (подразделение и (или) должностные лица</w:t>
            </w:r>
            <w:proofErr w:type="gramEnd"/>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1.</w:t>
            </w:r>
          </w:p>
        </w:tc>
        <w:tc>
          <w:tcPr>
            <w:tcW w:w="4159" w:type="dxa"/>
            <w:shd w:val="clear" w:color="auto" w:fill="auto"/>
          </w:tcPr>
          <w:p w:rsidR="00BB5195" w:rsidRPr="00BB5195" w:rsidRDefault="00BB5195" w:rsidP="00E8247D">
            <w:pPr>
              <w:ind w:firstLine="82"/>
              <w:jc w:val="both"/>
              <w:rPr>
                <w:rFonts w:ascii="Arial" w:eastAsia="Times New Roman" w:hAnsi="Arial" w:cs="Arial"/>
                <w:lang w:bidi="en-US"/>
              </w:rPr>
            </w:pPr>
            <w:r w:rsidRPr="00BB5195">
              <w:rPr>
                <w:rFonts w:ascii="Arial" w:eastAsia="Times New Roman" w:hAnsi="Arial" w:cs="Arial"/>
                <w:lang w:bidi="en-US"/>
              </w:rPr>
              <w:t>Размещение на официальном сайте Администрации Благовещенского поссовета Благовещенского района Алтайского края</w:t>
            </w:r>
          </w:p>
          <w:p w:rsidR="00BB5195" w:rsidRPr="00BB5195" w:rsidRDefault="00BB5195" w:rsidP="00E8247D">
            <w:pPr>
              <w:ind w:firstLine="82"/>
              <w:jc w:val="both"/>
              <w:rPr>
                <w:rFonts w:ascii="Arial" w:eastAsia="Times New Roman" w:hAnsi="Arial" w:cs="Arial"/>
                <w:lang w:bidi="en-US"/>
              </w:rPr>
            </w:pPr>
            <w:r w:rsidRPr="00BB5195">
              <w:rPr>
                <w:rFonts w:ascii="Arial" w:eastAsia="Times New Roman" w:hAnsi="Arial" w:cs="Arial"/>
                <w:lang w:bidi="en-US"/>
              </w:rPr>
              <w:t xml:space="preserve">перечней нормативных правовых актов, регулирующих осуществление муниципального земельного контроля </w:t>
            </w:r>
            <w:r w:rsidRPr="00BB5195">
              <w:rPr>
                <w:rFonts w:ascii="Arial" w:eastAsia="Times New Roman" w:hAnsi="Arial" w:cs="Arial"/>
                <w:lang w:eastAsia="ar-SA" w:bidi="en-US"/>
              </w:rPr>
              <w:t>на территории муниципального образования Благовещенский поссовет Благовещенского района</w:t>
            </w:r>
          </w:p>
        </w:tc>
        <w:tc>
          <w:tcPr>
            <w:tcW w:w="1915"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Постоянно</w:t>
            </w:r>
          </w:p>
        </w:tc>
        <w:tc>
          <w:tcPr>
            <w:tcW w:w="2621"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 xml:space="preserve">Специалист отдела по имущественным и земельным вопросам   Администрации Благовещенского поссовета  </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2.</w:t>
            </w:r>
          </w:p>
        </w:tc>
        <w:tc>
          <w:tcPr>
            <w:tcW w:w="415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 xml:space="preserve">Информирование,  консультирование юридических лиц, индивидуальных предпринимателей, физических лиц </w:t>
            </w:r>
            <w:r w:rsidRPr="00BB5195">
              <w:rPr>
                <w:rFonts w:ascii="Arial" w:eastAsia="Times New Roman" w:hAnsi="Arial" w:cs="Arial"/>
              </w:rPr>
              <w:lastRenderedPageBreak/>
              <w:t>по вопросам соблюдения</w:t>
            </w:r>
            <w:r w:rsidRPr="00BB5195">
              <w:rPr>
                <w:rFonts w:ascii="Arial" w:eastAsia="Times New Roman" w:hAnsi="Arial" w:cs="Arial"/>
                <w:b/>
              </w:rPr>
              <w:t xml:space="preserve"> </w:t>
            </w:r>
            <w:r w:rsidRPr="00BB5195">
              <w:rPr>
                <w:rFonts w:ascii="Arial" w:eastAsia="Times New Roman" w:hAnsi="Arial" w:cs="Arial"/>
              </w:rPr>
              <w:t>обязательных требований, установленных федеральными законами и законами Алтайского края, а также муниципальными правовыми актами, информирование о планируемых и проведенных проверках  путем размещения информации в ФГИС « Единый реестр контрольных (надзорных)  мероприятий</w:t>
            </w:r>
          </w:p>
        </w:tc>
        <w:tc>
          <w:tcPr>
            <w:tcW w:w="1915" w:type="dxa"/>
            <w:shd w:val="clear" w:color="auto" w:fill="auto"/>
          </w:tcPr>
          <w:p w:rsidR="00BB5195" w:rsidRPr="00BB5195" w:rsidRDefault="00BB5195" w:rsidP="00E8247D">
            <w:pPr>
              <w:autoSpaceDE w:val="0"/>
              <w:autoSpaceDN w:val="0"/>
              <w:adjustRightInd w:val="0"/>
              <w:rPr>
                <w:rFonts w:ascii="Arial" w:eastAsia="Times New Roman" w:hAnsi="Arial" w:cs="Arial"/>
              </w:rPr>
            </w:pPr>
            <w:r w:rsidRPr="00BB5195">
              <w:rPr>
                <w:rFonts w:ascii="Arial" w:eastAsia="Times New Roman" w:hAnsi="Arial" w:cs="Arial"/>
              </w:rPr>
              <w:lastRenderedPageBreak/>
              <w:t>По мере необходимости</w:t>
            </w:r>
          </w:p>
        </w:tc>
        <w:tc>
          <w:tcPr>
            <w:tcW w:w="2621" w:type="dxa"/>
            <w:shd w:val="clear" w:color="auto" w:fill="auto"/>
          </w:tcPr>
          <w:p w:rsidR="00BB5195" w:rsidRPr="00BB5195" w:rsidRDefault="00BB5195" w:rsidP="00E8247D">
            <w:pPr>
              <w:jc w:val="both"/>
              <w:rPr>
                <w:rFonts w:ascii="Arial" w:eastAsia="Times New Roman" w:hAnsi="Arial" w:cs="Arial"/>
                <w:lang w:bidi="en-US"/>
              </w:rPr>
            </w:pPr>
            <w:r w:rsidRPr="00BB5195">
              <w:rPr>
                <w:rFonts w:ascii="Arial" w:eastAsia="Times New Roman" w:hAnsi="Arial" w:cs="Arial"/>
              </w:rPr>
              <w:t xml:space="preserve">Специалист отдела по имущественным и земельным вопросам   </w:t>
            </w:r>
            <w:r w:rsidRPr="00BB5195">
              <w:rPr>
                <w:rFonts w:ascii="Arial" w:eastAsia="Times New Roman" w:hAnsi="Arial" w:cs="Arial"/>
              </w:rPr>
              <w:lastRenderedPageBreak/>
              <w:t>Администрации Благовещенского поссовета</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lastRenderedPageBreak/>
              <w:t>3.</w:t>
            </w:r>
          </w:p>
        </w:tc>
        <w:tc>
          <w:tcPr>
            <w:tcW w:w="415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 xml:space="preserve">Обеспечение регулярного обобщения практики осуществления муниципального земельного контроля </w:t>
            </w:r>
          </w:p>
        </w:tc>
        <w:tc>
          <w:tcPr>
            <w:tcW w:w="1915"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Ежегодно ноябрь-декабрь</w:t>
            </w:r>
          </w:p>
        </w:tc>
        <w:tc>
          <w:tcPr>
            <w:tcW w:w="2621" w:type="dxa"/>
            <w:shd w:val="clear" w:color="auto" w:fill="auto"/>
          </w:tcPr>
          <w:p w:rsidR="00BB5195" w:rsidRPr="00BB5195" w:rsidRDefault="00BB5195" w:rsidP="00E8247D">
            <w:pPr>
              <w:jc w:val="both"/>
              <w:rPr>
                <w:rFonts w:ascii="Arial" w:eastAsia="Times New Roman" w:hAnsi="Arial" w:cs="Arial"/>
                <w:lang w:bidi="en-US"/>
              </w:rPr>
            </w:pPr>
            <w:r w:rsidRPr="00BB5195">
              <w:rPr>
                <w:rFonts w:ascii="Arial" w:eastAsia="Times New Roman" w:hAnsi="Arial" w:cs="Arial"/>
              </w:rPr>
              <w:t>Специалист отдела по имущественным и земельным вопросам   Администрации Благовещенского поссовета</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4.</w:t>
            </w:r>
          </w:p>
        </w:tc>
        <w:tc>
          <w:tcPr>
            <w:tcW w:w="415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Объявление предостережений</w:t>
            </w:r>
          </w:p>
        </w:tc>
        <w:tc>
          <w:tcPr>
            <w:tcW w:w="1915"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Постоянно при наличии оснований, предусмотренных статьей 49 Федерального закона от 31.07.2020 № 248-ФЗ «О государственном контроле (надзоре) и муниципальном контроле в Российской Федерации»</w:t>
            </w:r>
          </w:p>
        </w:tc>
        <w:tc>
          <w:tcPr>
            <w:tcW w:w="2621" w:type="dxa"/>
            <w:shd w:val="clear" w:color="auto" w:fill="auto"/>
          </w:tcPr>
          <w:p w:rsidR="00BB5195" w:rsidRPr="00BB5195" w:rsidRDefault="00BB5195" w:rsidP="00E8247D">
            <w:pPr>
              <w:jc w:val="both"/>
              <w:rPr>
                <w:rFonts w:ascii="Arial" w:eastAsia="Times New Roman" w:hAnsi="Arial" w:cs="Arial"/>
                <w:lang w:bidi="en-US"/>
              </w:rPr>
            </w:pPr>
            <w:r w:rsidRPr="00BB5195">
              <w:rPr>
                <w:rFonts w:ascii="Arial" w:eastAsia="Times New Roman" w:hAnsi="Arial" w:cs="Arial"/>
              </w:rPr>
              <w:t xml:space="preserve"> Специалист отдела по имущественным и земельным вопросам   Администрации Благовещенского поссовета</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5</w:t>
            </w:r>
          </w:p>
        </w:tc>
        <w:tc>
          <w:tcPr>
            <w:tcW w:w="415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hAnsi="Arial" w:cs="Arial"/>
              </w:rPr>
              <w:t>Разработка и утверждение Программы профилактики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на 2022 г, 2023г, 2024г</w:t>
            </w:r>
          </w:p>
        </w:tc>
        <w:tc>
          <w:tcPr>
            <w:tcW w:w="1915"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Декабрь 2021,2022,2023г</w:t>
            </w:r>
          </w:p>
        </w:tc>
        <w:tc>
          <w:tcPr>
            <w:tcW w:w="2621" w:type="dxa"/>
            <w:shd w:val="clear" w:color="auto" w:fill="auto"/>
          </w:tcPr>
          <w:p w:rsidR="00BB5195" w:rsidRPr="00BB5195" w:rsidRDefault="00BB5195" w:rsidP="00E8247D">
            <w:pPr>
              <w:jc w:val="both"/>
              <w:rPr>
                <w:rFonts w:ascii="Arial" w:eastAsia="Times New Roman" w:hAnsi="Arial" w:cs="Arial"/>
              </w:rPr>
            </w:pPr>
            <w:r w:rsidRPr="00BB5195">
              <w:rPr>
                <w:rFonts w:ascii="Arial" w:eastAsia="Times New Roman" w:hAnsi="Arial" w:cs="Arial"/>
              </w:rPr>
              <w:t>Специалист отдела по имущественным и земельным вопросам   Администрации Благовещенского поссовета</w:t>
            </w:r>
          </w:p>
        </w:tc>
      </w:tr>
    </w:tbl>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Консультирование контролируемых лиц осуществляется должностным лицом, уполномоченным осуществлять муниципальный земельный контроль по телефону, либо в </w:t>
      </w:r>
      <w:r w:rsidRPr="00BB5195">
        <w:rPr>
          <w:rFonts w:ascii="Arial" w:eastAsia="Times New Roman" w:hAnsi="Arial" w:cs="Arial"/>
        </w:rPr>
        <w:lastRenderedPageBreak/>
        <w:t xml:space="preserve">ходе проведения профилактических мероприятий, контрольных мероприятий и не должно превышать 15 минут.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Консультирование осуществляется в устной или письменной форме по следующим вопросам: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а) организация и осуществление муниципального земельного контроля;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б) порядок осуществления контрольных мероприятий, установленных положением по осуществлению муниципального земельного контроля;</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г)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Благовещенского поссовета в рамках контрольных мероприятий.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а) контролируемым лицом представлен письменный запрос о представлении письменного ответа по вопросам консультирования;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 xml:space="preserve">б) за время консультирования предоставить ответ на поставленные вопросы невозможно; </w:t>
      </w:r>
    </w:p>
    <w:p w:rsidR="00BB5195" w:rsidRPr="00BB5195" w:rsidRDefault="00BB5195" w:rsidP="00BB5195">
      <w:pPr>
        <w:autoSpaceDE w:val="0"/>
        <w:autoSpaceDN w:val="0"/>
        <w:adjustRightInd w:val="0"/>
        <w:jc w:val="both"/>
        <w:rPr>
          <w:rFonts w:ascii="Arial" w:eastAsia="Times New Roman" w:hAnsi="Arial" w:cs="Arial"/>
        </w:rPr>
      </w:pPr>
      <w:r w:rsidRPr="00BB5195">
        <w:rPr>
          <w:rFonts w:ascii="Arial" w:eastAsia="Times New Roman" w:hAnsi="Arial" w:cs="Arial"/>
        </w:rPr>
        <w:tab/>
        <w:t>в) ответ на поставленные вопросы требует дополнительного запроса сведений.</w:t>
      </w:r>
    </w:p>
    <w:p w:rsidR="00BB5195" w:rsidRPr="00BB5195" w:rsidRDefault="00BB5195" w:rsidP="00BB5195">
      <w:pPr>
        <w:autoSpaceDE w:val="0"/>
        <w:autoSpaceDN w:val="0"/>
        <w:adjustRightInd w:val="0"/>
        <w:jc w:val="both"/>
        <w:rPr>
          <w:rFonts w:ascii="Arial" w:eastAsia="Times New Roman" w:hAnsi="Arial" w:cs="Arial"/>
        </w:rPr>
      </w:pPr>
    </w:p>
    <w:p w:rsidR="00BB5195" w:rsidRPr="00BB5195" w:rsidRDefault="00BB5195" w:rsidP="00BB5195">
      <w:pPr>
        <w:autoSpaceDE w:val="0"/>
        <w:autoSpaceDN w:val="0"/>
        <w:adjustRightInd w:val="0"/>
        <w:jc w:val="center"/>
        <w:rPr>
          <w:rFonts w:ascii="Arial" w:eastAsia="Times New Roman" w:hAnsi="Arial" w:cs="Arial"/>
          <w:b/>
        </w:rPr>
      </w:pPr>
      <w:r w:rsidRPr="00BB5195">
        <w:rPr>
          <w:rFonts w:ascii="Arial" w:eastAsia="Times New Roman" w:hAnsi="Arial" w:cs="Arial"/>
          <w:b/>
        </w:rPr>
        <w:t>4. Показатели результативности и эффективности программы профилактики</w:t>
      </w:r>
    </w:p>
    <w:p w:rsidR="00BB5195" w:rsidRPr="00BB5195" w:rsidRDefault="00BB5195" w:rsidP="00BB5195">
      <w:pPr>
        <w:autoSpaceDE w:val="0"/>
        <w:autoSpaceDN w:val="0"/>
        <w:adjustRightInd w:val="0"/>
        <w:jc w:val="center"/>
        <w:rPr>
          <w:rFonts w:ascii="Arial" w:eastAsia="Times New Roman"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9"/>
        <w:gridCol w:w="6285"/>
        <w:gridCol w:w="2410"/>
      </w:tblGrid>
      <w:tr w:rsidR="00BB5195" w:rsidRPr="00BB5195" w:rsidTr="00E8247D">
        <w:tc>
          <w:tcPr>
            <w:tcW w:w="769"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p>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w:t>
            </w:r>
            <w:proofErr w:type="gramStart"/>
            <w:r w:rsidRPr="00BB5195">
              <w:rPr>
                <w:rFonts w:ascii="Arial" w:eastAsia="Times New Roman" w:hAnsi="Arial" w:cs="Arial"/>
              </w:rPr>
              <w:t>п</w:t>
            </w:r>
            <w:proofErr w:type="gramEnd"/>
            <w:r w:rsidRPr="00BB5195">
              <w:rPr>
                <w:rFonts w:ascii="Arial" w:eastAsia="Times New Roman" w:hAnsi="Arial" w:cs="Arial"/>
              </w:rPr>
              <w:t>/п</w:t>
            </w:r>
          </w:p>
        </w:tc>
        <w:tc>
          <w:tcPr>
            <w:tcW w:w="6285"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Наименование показателя</w:t>
            </w:r>
          </w:p>
        </w:tc>
        <w:tc>
          <w:tcPr>
            <w:tcW w:w="2410"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Величина</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1.</w:t>
            </w:r>
          </w:p>
        </w:tc>
        <w:tc>
          <w:tcPr>
            <w:tcW w:w="6285" w:type="dxa"/>
            <w:shd w:val="clear" w:color="auto" w:fill="auto"/>
          </w:tcPr>
          <w:p w:rsidR="00BB5195" w:rsidRPr="00BB5195" w:rsidRDefault="00BB5195" w:rsidP="00E8247D">
            <w:pPr>
              <w:rPr>
                <w:rFonts w:ascii="Arial" w:eastAsia="Times New Roman" w:hAnsi="Arial" w:cs="Arial"/>
                <w:lang w:bidi="en-US"/>
              </w:rPr>
            </w:pPr>
            <w:r w:rsidRPr="00BB5195">
              <w:rPr>
                <w:rFonts w:ascii="Arial" w:eastAsia="Times New Roman" w:hAnsi="Arial" w:cs="Arial"/>
                <w:lang w:bidi="en-US"/>
              </w:rPr>
              <w:t>Удовлетворенность контролируемых лиц и их представителями консультированием</w:t>
            </w:r>
          </w:p>
        </w:tc>
        <w:tc>
          <w:tcPr>
            <w:tcW w:w="2410"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 xml:space="preserve">100 % от числа </w:t>
            </w:r>
            <w:proofErr w:type="gramStart"/>
            <w:r w:rsidRPr="00BB5195">
              <w:rPr>
                <w:rFonts w:ascii="Arial" w:eastAsia="Times New Roman" w:hAnsi="Arial" w:cs="Arial"/>
              </w:rPr>
              <w:t>обратившихся</w:t>
            </w:r>
            <w:proofErr w:type="gramEnd"/>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2.</w:t>
            </w:r>
          </w:p>
        </w:tc>
        <w:tc>
          <w:tcPr>
            <w:tcW w:w="6285"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Полнота информации, размещенной на официальном сайте администрации Благовещенского поссовета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410" w:type="dxa"/>
            <w:shd w:val="clear" w:color="auto" w:fill="auto"/>
          </w:tcPr>
          <w:p w:rsidR="00BB5195" w:rsidRPr="00BB5195" w:rsidRDefault="00BB5195" w:rsidP="00E8247D">
            <w:pPr>
              <w:autoSpaceDE w:val="0"/>
              <w:autoSpaceDN w:val="0"/>
              <w:adjustRightInd w:val="0"/>
              <w:jc w:val="center"/>
              <w:rPr>
                <w:rFonts w:ascii="Arial" w:eastAsia="Times New Roman" w:hAnsi="Arial" w:cs="Arial"/>
              </w:rPr>
            </w:pPr>
            <w:r w:rsidRPr="00BB5195">
              <w:rPr>
                <w:rFonts w:ascii="Arial" w:eastAsia="Times New Roman" w:hAnsi="Arial" w:cs="Arial"/>
              </w:rPr>
              <w:t>100 %</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t>3.</w:t>
            </w:r>
          </w:p>
        </w:tc>
        <w:tc>
          <w:tcPr>
            <w:tcW w:w="6285" w:type="dxa"/>
            <w:shd w:val="clear" w:color="auto" w:fill="auto"/>
          </w:tcPr>
          <w:p w:rsidR="00BB5195" w:rsidRPr="00BB5195" w:rsidRDefault="00BB5195" w:rsidP="00E8247D">
            <w:pPr>
              <w:ind w:firstLine="119"/>
              <w:jc w:val="both"/>
              <w:rPr>
                <w:rFonts w:ascii="Arial" w:hAnsi="Arial" w:cs="Arial"/>
                <w:lang w:eastAsia="zh-CN"/>
              </w:rPr>
            </w:pPr>
            <w:r w:rsidRPr="00BB5195">
              <w:rPr>
                <w:rFonts w:ascii="Arial" w:hAnsi="Arial" w:cs="Arial"/>
                <w:lang w:eastAsia="zh-CN"/>
              </w:rPr>
              <w:t xml:space="preserve">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 что нарушение обязательных требований </w:t>
            </w:r>
            <w:r w:rsidRPr="00BB5195">
              <w:rPr>
                <w:rFonts w:ascii="Arial" w:hAnsi="Arial" w:cs="Arial"/>
                <w:lang w:eastAsia="zh-CN"/>
              </w:rPr>
              <w:lastRenderedPageBreak/>
              <w:t>причинило вред (ущерб) охраняемым законом ценностям либо создало угрозу причинения вреда (ущерба) охраняемым законом ценностям</w:t>
            </w:r>
            <w:proofErr w:type="gramStart"/>
            <w:r w:rsidRPr="00BB5195">
              <w:rPr>
                <w:rFonts w:ascii="Arial" w:hAnsi="Arial" w:cs="Arial"/>
                <w:lang w:eastAsia="zh-CN"/>
              </w:rPr>
              <w:t xml:space="preserve"> (%)</w:t>
            </w:r>
            <w:proofErr w:type="gramEnd"/>
          </w:p>
        </w:tc>
        <w:tc>
          <w:tcPr>
            <w:tcW w:w="2410" w:type="dxa"/>
            <w:shd w:val="clear" w:color="auto" w:fill="auto"/>
          </w:tcPr>
          <w:p w:rsidR="00BB5195" w:rsidRPr="00BB5195" w:rsidRDefault="00BB5195" w:rsidP="00E8247D">
            <w:pPr>
              <w:jc w:val="center"/>
              <w:rPr>
                <w:rFonts w:ascii="Arial" w:hAnsi="Arial" w:cs="Arial"/>
                <w:lang w:eastAsia="zh-CN"/>
              </w:rPr>
            </w:pPr>
            <w:r w:rsidRPr="00BB5195">
              <w:rPr>
                <w:rFonts w:ascii="Arial" w:hAnsi="Arial" w:cs="Arial"/>
                <w:lang w:eastAsia="zh-CN"/>
              </w:rPr>
              <w:lastRenderedPageBreak/>
              <w:t>20% и более</w:t>
            </w:r>
          </w:p>
        </w:tc>
      </w:tr>
      <w:tr w:rsidR="00BB5195" w:rsidRPr="00BB5195" w:rsidTr="00E8247D">
        <w:tc>
          <w:tcPr>
            <w:tcW w:w="769" w:type="dxa"/>
            <w:shd w:val="clear" w:color="auto" w:fill="auto"/>
          </w:tcPr>
          <w:p w:rsidR="00BB5195" w:rsidRPr="00BB5195" w:rsidRDefault="00BB5195" w:rsidP="00E8247D">
            <w:pPr>
              <w:autoSpaceDE w:val="0"/>
              <w:autoSpaceDN w:val="0"/>
              <w:adjustRightInd w:val="0"/>
              <w:jc w:val="both"/>
              <w:rPr>
                <w:rFonts w:ascii="Arial" w:eastAsia="Times New Roman" w:hAnsi="Arial" w:cs="Arial"/>
              </w:rPr>
            </w:pPr>
            <w:r w:rsidRPr="00BB5195">
              <w:rPr>
                <w:rFonts w:ascii="Arial" w:eastAsia="Times New Roman" w:hAnsi="Arial" w:cs="Arial"/>
              </w:rPr>
              <w:lastRenderedPageBreak/>
              <w:t>4</w:t>
            </w:r>
          </w:p>
        </w:tc>
        <w:tc>
          <w:tcPr>
            <w:tcW w:w="6285" w:type="dxa"/>
            <w:shd w:val="clear" w:color="auto" w:fill="auto"/>
          </w:tcPr>
          <w:p w:rsidR="00BB5195" w:rsidRPr="00BB5195" w:rsidRDefault="00BB5195" w:rsidP="00E8247D">
            <w:pPr>
              <w:ind w:firstLine="119"/>
              <w:jc w:val="both"/>
              <w:rPr>
                <w:rFonts w:ascii="Arial" w:hAnsi="Arial" w:cs="Arial"/>
                <w:lang w:eastAsia="zh-CN"/>
              </w:rPr>
            </w:pPr>
            <w:r w:rsidRPr="00BB5195">
              <w:rPr>
                <w:rFonts w:ascii="Arial" w:hAnsi="Arial" w:cs="Arial"/>
                <w:lang w:eastAsia="zh-CN"/>
              </w:rPr>
              <w:t>Утверждение   доклада, содержащего результаты обобщения правоприменительной практики по осуществлению муниципального контроля, его опубликование</w:t>
            </w:r>
          </w:p>
          <w:p w:rsidR="00BB5195" w:rsidRPr="00BB5195" w:rsidRDefault="00BB5195" w:rsidP="00E8247D">
            <w:pPr>
              <w:ind w:firstLine="567"/>
              <w:jc w:val="both"/>
              <w:rPr>
                <w:rFonts w:ascii="Arial" w:hAnsi="Arial" w:cs="Arial"/>
                <w:lang w:eastAsia="zh-CN"/>
              </w:rPr>
            </w:pPr>
          </w:p>
        </w:tc>
        <w:tc>
          <w:tcPr>
            <w:tcW w:w="2410" w:type="dxa"/>
            <w:shd w:val="clear" w:color="auto" w:fill="auto"/>
          </w:tcPr>
          <w:p w:rsidR="00BB5195" w:rsidRPr="00BB5195" w:rsidRDefault="00BB5195" w:rsidP="00E8247D">
            <w:pPr>
              <w:jc w:val="center"/>
              <w:rPr>
                <w:rFonts w:ascii="Arial" w:hAnsi="Arial" w:cs="Arial"/>
                <w:lang w:eastAsia="zh-CN"/>
              </w:rPr>
            </w:pPr>
            <w:r w:rsidRPr="00BB5195">
              <w:rPr>
                <w:rFonts w:ascii="Arial" w:hAnsi="Arial" w:cs="Arial"/>
                <w:lang w:eastAsia="zh-CN"/>
              </w:rPr>
              <w:t>Исполнено</w:t>
            </w:r>
            <w:proofErr w:type="gramStart"/>
            <w:r w:rsidRPr="00BB5195">
              <w:rPr>
                <w:rFonts w:ascii="Arial" w:hAnsi="Arial" w:cs="Arial"/>
                <w:lang w:eastAsia="zh-CN"/>
              </w:rPr>
              <w:t xml:space="preserve"> / Н</w:t>
            </w:r>
            <w:proofErr w:type="gramEnd"/>
            <w:r w:rsidRPr="00BB5195">
              <w:rPr>
                <w:rFonts w:ascii="Arial" w:hAnsi="Arial" w:cs="Arial"/>
                <w:lang w:eastAsia="zh-CN"/>
              </w:rPr>
              <w:t>е исполнено</w:t>
            </w:r>
          </w:p>
        </w:tc>
      </w:tr>
    </w:tbl>
    <w:p w:rsidR="00BB5195" w:rsidRPr="00BB5195" w:rsidRDefault="00BB5195" w:rsidP="00BB5195">
      <w:pPr>
        <w:suppressAutoHyphens/>
        <w:ind w:left="360"/>
        <w:jc w:val="center"/>
        <w:rPr>
          <w:rFonts w:ascii="Arial" w:eastAsia="Times New Roman" w:hAnsi="Arial" w:cs="Arial"/>
          <w:b/>
          <w:lang w:bidi="en-US"/>
        </w:rPr>
      </w:pPr>
    </w:p>
    <w:p w:rsidR="00BB5195" w:rsidRPr="00BB5195" w:rsidRDefault="00BB5195" w:rsidP="00BB5195">
      <w:pPr>
        <w:autoSpaceDE w:val="0"/>
        <w:autoSpaceDN w:val="0"/>
        <w:adjustRightInd w:val="0"/>
        <w:ind w:left="720"/>
        <w:jc w:val="center"/>
        <w:rPr>
          <w:rFonts w:ascii="Arial" w:eastAsia="Times New Roman" w:hAnsi="Arial" w:cs="Arial"/>
          <w:b/>
          <w:sz w:val="28"/>
          <w:szCs w:val="28"/>
        </w:rPr>
      </w:pPr>
    </w:p>
    <w:p w:rsidR="00BB5195" w:rsidRPr="00BB5195" w:rsidRDefault="00BB5195" w:rsidP="00BB5195">
      <w:pPr>
        <w:pStyle w:val="a3"/>
        <w:ind w:left="0"/>
        <w:rPr>
          <w:rFonts w:ascii="Arial" w:eastAsia="Times New Roman" w:hAnsi="Arial" w:cs="Arial"/>
          <w:color w:val="auto"/>
        </w:rPr>
      </w:pPr>
    </w:p>
    <w:p w:rsidR="00BB5195" w:rsidRPr="00BB5195" w:rsidRDefault="00BB5195" w:rsidP="00BB5195">
      <w:pPr>
        <w:jc w:val="both"/>
        <w:rPr>
          <w:rFonts w:ascii="Arial" w:eastAsia="Times New Roman" w:hAnsi="Arial" w:cs="Arial"/>
        </w:rPr>
      </w:pPr>
    </w:p>
    <w:p w:rsidR="00BB5195" w:rsidRPr="00BB5195" w:rsidRDefault="00BB5195" w:rsidP="00BB5195">
      <w:pPr>
        <w:jc w:val="both"/>
        <w:rPr>
          <w:rFonts w:ascii="Arial" w:eastAsia="Times New Roman" w:hAnsi="Arial" w:cs="Arial"/>
        </w:rPr>
      </w:pPr>
    </w:p>
    <w:p w:rsidR="00BB5195" w:rsidRPr="00BB5195" w:rsidRDefault="00BB5195" w:rsidP="00BB5195">
      <w:pPr>
        <w:jc w:val="both"/>
        <w:rPr>
          <w:rFonts w:ascii="Arial" w:eastAsia="Times New Roman" w:hAnsi="Arial" w:cs="Arial"/>
        </w:rPr>
      </w:pPr>
    </w:p>
    <w:p w:rsidR="00BB5195" w:rsidRPr="00BB5195" w:rsidRDefault="00BB5195" w:rsidP="00BB5195">
      <w:pPr>
        <w:jc w:val="both"/>
        <w:rPr>
          <w:rFonts w:ascii="Arial" w:eastAsia="Times New Roman" w:hAnsi="Arial" w:cs="Arial"/>
        </w:rPr>
      </w:pPr>
    </w:p>
    <w:p w:rsidR="00BB5195" w:rsidRPr="00BB5195" w:rsidRDefault="00BB5195" w:rsidP="00BB5195">
      <w:pPr>
        <w:jc w:val="both"/>
        <w:rPr>
          <w:rFonts w:ascii="Arial" w:hAnsi="Arial" w:cs="Arial"/>
        </w:rPr>
      </w:pPr>
      <w:r w:rsidRPr="00BB5195">
        <w:rPr>
          <w:rFonts w:ascii="Arial" w:hAnsi="Arial" w:cs="Arial"/>
        </w:rPr>
        <w:t xml:space="preserve"> </w:t>
      </w: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4522F3" w:rsidRPr="00BB5195" w:rsidRDefault="004522F3" w:rsidP="004522F3">
      <w:pPr>
        <w:tabs>
          <w:tab w:val="left" w:pos="1305"/>
        </w:tabs>
        <w:jc w:val="both"/>
        <w:rPr>
          <w:rFonts w:ascii="Arial" w:hAnsi="Arial" w:cs="Arial"/>
          <w:sz w:val="24"/>
          <w:szCs w:val="24"/>
        </w:rPr>
      </w:pPr>
    </w:p>
    <w:p w:rsidR="00757D13" w:rsidRPr="00BB5195" w:rsidRDefault="00757D13" w:rsidP="004522F3">
      <w:pPr>
        <w:rPr>
          <w:rFonts w:ascii="Arial" w:hAnsi="Arial" w:cs="Arial"/>
        </w:rPr>
      </w:pPr>
    </w:p>
    <w:p w:rsidR="00BB5195" w:rsidRPr="00BB5195" w:rsidRDefault="00BB5195">
      <w:pPr>
        <w:rPr>
          <w:rFonts w:ascii="Arial" w:hAnsi="Arial" w:cs="Arial"/>
        </w:rPr>
      </w:pPr>
    </w:p>
    <w:sectPr w:rsidR="00BB5195" w:rsidRPr="00BB51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B47F2"/>
    <w:multiLevelType w:val="multilevel"/>
    <w:tmpl w:val="82F8CDD4"/>
    <w:lvl w:ilvl="0">
      <w:start w:val="1"/>
      <w:numFmt w:val="decimal"/>
      <w:lvlText w:val="%1."/>
      <w:lvlJc w:val="left"/>
      <w:pPr>
        <w:ind w:left="720" w:hanging="360"/>
      </w:pPr>
      <w:rPr>
        <w:rFonts w:hint="default"/>
      </w:rPr>
    </w:lvl>
    <w:lvl w:ilvl="1">
      <w:start w:val="1"/>
      <w:numFmt w:val="decimal"/>
      <w:isLgl/>
      <w:lvlText w:val="%1.%2."/>
      <w:lvlJc w:val="left"/>
      <w:pPr>
        <w:ind w:left="803" w:hanging="4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149" w:hanging="720"/>
      </w:pPr>
      <w:rPr>
        <w:rFonts w:hint="default"/>
      </w:rPr>
    </w:lvl>
    <w:lvl w:ilvl="4">
      <w:start w:val="1"/>
      <w:numFmt w:val="decimal"/>
      <w:isLgl/>
      <w:lvlText w:val="%1.%2.%3.%4.%5."/>
      <w:lvlJc w:val="left"/>
      <w:pPr>
        <w:ind w:left="1532" w:hanging="1080"/>
      </w:pPr>
      <w:rPr>
        <w:rFonts w:hint="default"/>
      </w:rPr>
    </w:lvl>
    <w:lvl w:ilvl="5">
      <w:start w:val="1"/>
      <w:numFmt w:val="decimal"/>
      <w:isLgl/>
      <w:lvlText w:val="%1.%2.%3.%4.%5.%6."/>
      <w:lvlJc w:val="left"/>
      <w:pPr>
        <w:ind w:left="1555" w:hanging="1080"/>
      </w:pPr>
      <w:rPr>
        <w:rFonts w:hint="default"/>
      </w:rPr>
    </w:lvl>
    <w:lvl w:ilvl="6">
      <w:start w:val="1"/>
      <w:numFmt w:val="decimal"/>
      <w:isLgl/>
      <w:lvlText w:val="%1.%2.%3.%4.%5.%6.%7."/>
      <w:lvlJc w:val="left"/>
      <w:pPr>
        <w:ind w:left="1938" w:hanging="1440"/>
      </w:pPr>
      <w:rPr>
        <w:rFonts w:hint="default"/>
      </w:rPr>
    </w:lvl>
    <w:lvl w:ilvl="7">
      <w:start w:val="1"/>
      <w:numFmt w:val="decimal"/>
      <w:isLgl/>
      <w:lvlText w:val="%1.%2.%3.%4.%5.%6.%7.%8."/>
      <w:lvlJc w:val="left"/>
      <w:pPr>
        <w:ind w:left="1961" w:hanging="1440"/>
      </w:pPr>
      <w:rPr>
        <w:rFonts w:hint="default"/>
      </w:rPr>
    </w:lvl>
    <w:lvl w:ilvl="8">
      <w:start w:val="1"/>
      <w:numFmt w:val="decimal"/>
      <w:isLgl/>
      <w:lvlText w:val="%1.%2.%3.%4.%5.%6.%7.%8.%9."/>
      <w:lvlJc w:val="left"/>
      <w:pPr>
        <w:ind w:left="2344" w:hanging="1800"/>
      </w:pPr>
      <w:rPr>
        <w:rFonts w:hint="default"/>
      </w:rPr>
    </w:lvl>
  </w:abstractNum>
  <w:abstractNum w:abstractNumId="1">
    <w:nsid w:val="3DF945EF"/>
    <w:multiLevelType w:val="hybridMultilevel"/>
    <w:tmpl w:val="F8D0DA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49A"/>
    <w:rsid w:val="001963B4"/>
    <w:rsid w:val="00197F7E"/>
    <w:rsid w:val="001B2F39"/>
    <w:rsid w:val="00250918"/>
    <w:rsid w:val="0041149A"/>
    <w:rsid w:val="004522F3"/>
    <w:rsid w:val="00757D13"/>
    <w:rsid w:val="00A63385"/>
    <w:rsid w:val="00B8387B"/>
    <w:rsid w:val="00BB5195"/>
    <w:rsid w:val="00EA48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49A"/>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ru-RU" w:bidi="ru-RU"/>
    </w:rPr>
  </w:style>
  <w:style w:type="paragraph" w:customStyle="1" w:styleId="ConsPlusNormal">
    <w:name w:val="ConsPlusNormal"/>
    <w:link w:val="ConsPlusNormal1"/>
    <w:rsid w:val="0041149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41149A"/>
    <w:rPr>
      <w:rFonts w:ascii="Arial" w:eastAsia="Times New Roman" w:hAnsi="Arial" w:cs="Arial"/>
      <w:sz w:val="20"/>
      <w:szCs w:val="20"/>
      <w:lang w:eastAsia="ru-RU"/>
    </w:rPr>
  </w:style>
  <w:style w:type="paragraph" w:styleId="a4">
    <w:name w:val="No Spacing"/>
    <w:uiPriority w:val="1"/>
    <w:qFormat/>
    <w:rsid w:val="0041149A"/>
    <w:pPr>
      <w:spacing w:after="0" w:line="240" w:lineRule="auto"/>
    </w:pPr>
  </w:style>
  <w:style w:type="paragraph" w:styleId="a5">
    <w:name w:val="Balloon Text"/>
    <w:basedOn w:val="a"/>
    <w:link w:val="a6"/>
    <w:uiPriority w:val="99"/>
    <w:semiHidden/>
    <w:unhideWhenUsed/>
    <w:rsid w:val="004114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14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1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1149A"/>
    <w:pPr>
      <w:widowControl w:val="0"/>
      <w:spacing w:after="0" w:line="240" w:lineRule="auto"/>
      <w:ind w:left="720"/>
      <w:contextualSpacing/>
    </w:pPr>
    <w:rPr>
      <w:rFonts w:ascii="Microsoft Sans Serif" w:eastAsia="Microsoft Sans Serif" w:hAnsi="Microsoft Sans Serif" w:cs="Microsoft Sans Serif"/>
      <w:color w:val="000000"/>
      <w:sz w:val="24"/>
      <w:szCs w:val="24"/>
      <w:lang w:eastAsia="ru-RU" w:bidi="ru-RU"/>
    </w:rPr>
  </w:style>
  <w:style w:type="paragraph" w:customStyle="1" w:styleId="ConsPlusNormal">
    <w:name w:val="ConsPlusNormal"/>
    <w:link w:val="ConsPlusNormal1"/>
    <w:rsid w:val="0041149A"/>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1">
    <w:name w:val="ConsPlusNormal1"/>
    <w:link w:val="ConsPlusNormal"/>
    <w:locked/>
    <w:rsid w:val="0041149A"/>
    <w:rPr>
      <w:rFonts w:ascii="Arial" w:eastAsia="Times New Roman" w:hAnsi="Arial" w:cs="Arial"/>
      <w:sz w:val="20"/>
      <w:szCs w:val="20"/>
      <w:lang w:eastAsia="ru-RU"/>
    </w:rPr>
  </w:style>
  <w:style w:type="paragraph" w:styleId="a4">
    <w:name w:val="No Spacing"/>
    <w:uiPriority w:val="1"/>
    <w:qFormat/>
    <w:rsid w:val="0041149A"/>
    <w:pPr>
      <w:spacing w:after="0" w:line="240" w:lineRule="auto"/>
    </w:pPr>
  </w:style>
  <w:style w:type="paragraph" w:styleId="a5">
    <w:name w:val="Balloon Text"/>
    <w:basedOn w:val="a"/>
    <w:link w:val="a6"/>
    <w:uiPriority w:val="99"/>
    <w:semiHidden/>
    <w:unhideWhenUsed/>
    <w:rsid w:val="0041149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114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1872</Words>
  <Characters>10676</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2024-11-07T02:28:00Z</cp:lastPrinted>
  <dcterms:created xsi:type="dcterms:W3CDTF">2024-10-09T03:53:00Z</dcterms:created>
  <dcterms:modified xsi:type="dcterms:W3CDTF">2024-11-08T07:18:00Z</dcterms:modified>
</cp:coreProperties>
</file>